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79" w:rsidRPr="00DC540E" w:rsidRDefault="00270079" w:rsidP="00270079">
      <w:pPr>
        <w:tabs>
          <w:tab w:val="left" w:pos="709"/>
        </w:tabs>
        <w:spacing w:after="0" w:line="240" w:lineRule="auto"/>
        <w:ind w:firstLine="0"/>
        <w:rPr>
          <w:rFonts w:eastAsia="MS Mincho" w:cs="Times New Roman"/>
          <w:color w:val="000000"/>
          <w:sz w:val="20"/>
          <w:szCs w:val="20"/>
          <w:lang w:eastAsia="ru-RU"/>
        </w:rPr>
      </w:pPr>
    </w:p>
    <w:tbl>
      <w:tblPr>
        <w:tblpPr w:leftFromText="181" w:rightFromText="181" w:vertAnchor="text" w:horzAnchor="margin" w:tblpX="1809" w:tblpY="-313"/>
        <w:tblW w:w="6946" w:type="dxa"/>
        <w:tblLayout w:type="fixed"/>
        <w:tblLook w:val="00A0"/>
      </w:tblPr>
      <w:tblGrid>
        <w:gridCol w:w="5495"/>
        <w:gridCol w:w="1451"/>
      </w:tblGrid>
      <w:tr w:rsidR="00270079" w:rsidRPr="00DC540E" w:rsidTr="00190E00">
        <w:trPr>
          <w:gridAfter w:val="1"/>
          <w:wAfter w:w="1451" w:type="dxa"/>
          <w:trHeight w:val="851"/>
        </w:trPr>
        <w:tc>
          <w:tcPr>
            <w:tcW w:w="5495" w:type="dxa"/>
          </w:tcPr>
          <w:p w:rsidR="00270079" w:rsidRPr="00DC540E" w:rsidRDefault="00270079" w:rsidP="00190E00">
            <w:pPr>
              <w:keepNext/>
              <w:spacing w:before="240" w:after="60" w:line="240" w:lineRule="auto"/>
              <w:ind w:left="1735" w:firstLine="0"/>
              <w:jc w:val="center"/>
              <w:outlineLvl w:val="2"/>
              <w:rPr>
                <w:rFonts w:ascii="Trebuchet MS" w:eastAsia="Times New Roman" w:hAnsi="Trebuchet MS" w:cs="Trebuchet MS"/>
                <w:b/>
                <w:bCs/>
                <w:color w:val="auto"/>
                <w:sz w:val="26"/>
                <w:szCs w:val="26"/>
                <w:lang w:eastAsia="ru-RU"/>
              </w:rPr>
            </w:pPr>
            <w:r w:rsidRPr="00DC540E">
              <w:rPr>
                <w:rFonts w:ascii="Trebuchet MS" w:eastAsia="Times New Roman" w:hAnsi="Trebuchet MS" w:cs="Trebuchet MS"/>
                <w:b/>
                <w:bCs/>
                <w:noProof/>
                <w:color w:val="auto"/>
                <w:sz w:val="26"/>
                <w:szCs w:val="26"/>
                <w:lang w:eastAsia="ru-RU"/>
              </w:rPr>
              <w:drawing>
                <wp:inline distT="0" distB="0" distL="0" distR="0">
                  <wp:extent cx="1414204" cy="406432"/>
                  <wp:effectExtent l="0" t="0" r="0" b="0"/>
                  <wp:docPr id="4" name="Picture 2" descr="SPBRC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id="{A758189A-1CC7-44DF-A810-365386C402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SPBRC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id="{A758189A-1CC7-44DF-A810-365386C402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204" cy="406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0079" w:rsidRPr="00DC540E" w:rsidTr="00190E00">
        <w:trPr>
          <w:trHeight w:val="100"/>
        </w:trPr>
        <w:tc>
          <w:tcPr>
            <w:tcW w:w="6946" w:type="dxa"/>
            <w:gridSpan w:val="2"/>
          </w:tcPr>
          <w:p w:rsidR="00270079" w:rsidRPr="00DC540E" w:rsidRDefault="00270079" w:rsidP="00190E00">
            <w:pPr>
              <w:tabs>
                <w:tab w:val="left" w:pos="709"/>
              </w:tabs>
              <w:spacing w:after="0" w:line="240" w:lineRule="auto"/>
              <w:ind w:left="-111" w:firstLine="0"/>
              <w:jc w:val="center"/>
              <w:rPr>
                <w:rFonts w:eastAsia="MS Mincho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C540E">
              <w:rPr>
                <w:rFonts w:eastAsia="MS Mincho" w:cs="Times New Roman"/>
                <w:noProof/>
                <w:color w:val="000000"/>
                <w:sz w:val="24"/>
                <w:szCs w:val="24"/>
                <w:lang w:eastAsia="ru-RU"/>
              </w:rPr>
              <w:t>Федеральное государственное бюджетное учреждение науки Санкт-Петербургский научный центр Российской академии наук</w:t>
            </w:r>
          </w:p>
          <w:p w:rsidR="00270079" w:rsidRPr="00DC540E" w:rsidRDefault="00270079" w:rsidP="00190E00">
            <w:pPr>
              <w:tabs>
                <w:tab w:val="left" w:pos="709"/>
              </w:tabs>
              <w:spacing w:after="0" w:line="240" w:lineRule="auto"/>
              <w:ind w:left="-111" w:firstLine="0"/>
              <w:jc w:val="center"/>
              <w:rPr>
                <w:rFonts w:eastAsia="MS Mincho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DC540E">
              <w:rPr>
                <w:rFonts w:eastAsia="MS Mincho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       СПбНЦ РАН</w:t>
            </w:r>
          </w:p>
          <w:p w:rsidR="00270079" w:rsidRPr="00DC540E" w:rsidRDefault="00270079" w:rsidP="00190E00">
            <w:pPr>
              <w:tabs>
                <w:tab w:val="left" w:pos="709"/>
              </w:tabs>
              <w:spacing w:after="0" w:line="240" w:lineRule="auto"/>
              <w:ind w:left="-111" w:firstLine="0"/>
              <w:jc w:val="center"/>
              <w:rPr>
                <w:rFonts w:eastAsia="MS Mincho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</w:tbl>
    <w:p w:rsidR="00270079" w:rsidRPr="00DC540E" w:rsidRDefault="00270079" w:rsidP="00270079">
      <w:pPr>
        <w:tabs>
          <w:tab w:val="left" w:pos="709"/>
        </w:tabs>
        <w:spacing w:after="0" w:line="240" w:lineRule="auto"/>
        <w:ind w:firstLine="0"/>
        <w:rPr>
          <w:rFonts w:eastAsia="MS Mincho" w:cs="Times New Roman"/>
          <w:color w:val="000000"/>
          <w:sz w:val="20"/>
          <w:szCs w:val="20"/>
          <w:lang w:eastAsia="ru-RU"/>
        </w:rPr>
      </w:pPr>
    </w:p>
    <w:tbl>
      <w:tblPr>
        <w:tblW w:w="10029" w:type="dxa"/>
        <w:tblInd w:w="-106" w:type="dxa"/>
        <w:tblLook w:val="01E0"/>
      </w:tblPr>
      <w:tblGrid>
        <w:gridCol w:w="4325"/>
        <w:gridCol w:w="236"/>
        <w:gridCol w:w="5468"/>
      </w:tblGrid>
      <w:tr w:rsidR="00270079" w:rsidRPr="00DC540E" w:rsidTr="00190E00">
        <w:tc>
          <w:tcPr>
            <w:tcW w:w="4325" w:type="dxa"/>
          </w:tcPr>
          <w:p w:rsidR="00270079" w:rsidRPr="00DC540E" w:rsidRDefault="00270079" w:rsidP="00190E00">
            <w:pPr>
              <w:spacing w:after="0" w:line="240" w:lineRule="auto"/>
              <w:ind w:firstLine="0"/>
              <w:rPr>
                <w:rFonts w:eastAsia="MS Mincho" w:cs="Times New Roman"/>
                <w:color w:val="000000"/>
                <w:szCs w:val="28"/>
                <w:lang w:eastAsia="ru-RU"/>
              </w:rPr>
            </w:pPr>
          </w:p>
          <w:p w:rsidR="00270079" w:rsidRPr="00DC540E" w:rsidRDefault="00270079" w:rsidP="00190E00">
            <w:pPr>
              <w:spacing w:after="0" w:line="240" w:lineRule="auto"/>
              <w:ind w:firstLine="0"/>
              <w:rPr>
                <w:rFonts w:eastAsia="MS Mincho" w:cs="Times New Roman"/>
                <w:color w:val="000000"/>
                <w:szCs w:val="28"/>
                <w:lang w:eastAsia="ru-RU"/>
              </w:rPr>
            </w:pPr>
          </w:p>
          <w:p w:rsidR="00270079" w:rsidRPr="00DC540E" w:rsidRDefault="00270079" w:rsidP="00190E00">
            <w:pPr>
              <w:spacing w:after="0" w:line="240" w:lineRule="auto"/>
              <w:ind w:firstLine="0"/>
              <w:rPr>
                <w:rFonts w:eastAsia="MS Mincho" w:cs="Times New Roman"/>
                <w:color w:val="000000"/>
                <w:szCs w:val="28"/>
                <w:lang w:eastAsia="ru-RU"/>
              </w:rPr>
            </w:pPr>
          </w:p>
          <w:p w:rsidR="00270079" w:rsidRPr="00DC540E" w:rsidRDefault="00270079" w:rsidP="00190E00">
            <w:pPr>
              <w:spacing w:after="0" w:line="240" w:lineRule="auto"/>
              <w:ind w:firstLine="0"/>
              <w:rPr>
                <w:rFonts w:eastAsia="MS Mincho" w:cs="Times New Roman"/>
                <w:color w:val="000000"/>
                <w:szCs w:val="28"/>
                <w:lang w:eastAsia="ru-RU"/>
              </w:rPr>
            </w:pPr>
          </w:p>
          <w:p w:rsidR="00270079" w:rsidRPr="00DC540E" w:rsidRDefault="00270079" w:rsidP="00190E00">
            <w:pPr>
              <w:spacing w:after="0" w:line="240" w:lineRule="auto"/>
              <w:ind w:firstLine="0"/>
              <w:rPr>
                <w:rFonts w:eastAsia="MS Mincho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6" w:type="dxa"/>
          </w:tcPr>
          <w:p w:rsidR="00270079" w:rsidRPr="00DC540E" w:rsidRDefault="00270079" w:rsidP="00190E00">
            <w:pPr>
              <w:spacing w:after="0" w:line="240" w:lineRule="auto"/>
              <w:ind w:firstLine="214"/>
              <w:rPr>
                <w:rFonts w:eastAsia="MS Mincho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5468" w:type="dxa"/>
          </w:tcPr>
          <w:p w:rsidR="00270079" w:rsidRPr="00DC540E" w:rsidRDefault="00270079" w:rsidP="00190E00">
            <w:pPr>
              <w:spacing w:after="0" w:line="240" w:lineRule="auto"/>
              <w:ind w:firstLine="0"/>
              <w:rPr>
                <w:rFonts w:eastAsia="MS Mincho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70079" w:rsidRPr="00DC540E" w:rsidRDefault="00270079" w:rsidP="00190E00">
            <w:pPr>
              <w:spacing w:after="0" w:line="240" w:lineRule="auto"/>
              <w:ind w:firstLine="790"/>
              <w:rPr>
                <w:rFonts w:eastAsia="MS Mincho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DC540E">
              <w:rPr>
                <w:rFonts w:eastAsia="MS Mincho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DC540E">
              <w:rPr>
                <w:rFonts w:eastAsia="MS Mincho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тверждаю</w:t>
            </w:r>
          </w:p>
          <w:p w:rsidR="00270079" w:rsidRPr="00DC540E" w:rsidRDefault="00270079" w:rsidP="00190E00">
            <w:pPr>
              <w:spacing w:after="0" w:line="240" w:lineRule="auto"/>
              <w:ind w:firstLine="790"/>
              <w:rPr>
                <w:rFonts w:eastAsia="MS Mincho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</w:p>
          <w:p w:rsidR="00270079" w:rsidRPr="00DC540E" w:rsidRDefault="00270079" w:rsidP="00190E00">
            <w:pPr>
              <w:spacing w:after="0" w:line="240" w:lineRule="auto"/>
              <w:ind w:firstLine="790"/>
              <w:rPr>
                <w:rFonts w:eastAsia="MS Mincho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540E">
              <w:rPr>
                <w:rFonts w:eastAsia="MS Mincho" w:cs="Times New Roman"/>
                <w:b/>
                <w:caps/>
                <w:color w:val="000000"/>
                <w:sz w:val="24"/>
                <w:szCs w:val="24"/>
                <w:lang w:eastAsia="ru-RU"/>
              </w:rPr>
              <w:t>З</w:t>
            </w:r>
            <w:r w:rsidRPr="00DC540E">
              <w:rPr>
                <w:rFonts w:eastAsia="MS Mincho" w:cs="Times New Roman"/>
                <w:b/>
                <w:color w:val="000000"/>
                <w:sz w:val="24"/>
                <w:szCs w:val="24"/>
                <w:lang w:eastAsia="ru-RU"/>
              </w:rPr>
              <w:t xml:space="preserve">аместитель Председателя </w:t>
            </w:r>
            <w:proofErr w:type="spellStart"/>
            <w:r w:rsidRPr="00DC540E">
              <w:rPr>
                <w:rFonts w:eastAsia="MS Mincho" w:cs="Times New Roman"/>
                <w:b/>
                <w:color w:val="000000"/>
                <w:sz w:val="24"/>
                <w:szCs w:val="24"/>
                <w:lang w:eastAsia="ru-RU"/>
              </w:rPr>
              <w:t>СПбНЦ</w:t>
            </w:r>
            <w:proofErr w:type="spellEnd"/>
            <w:r w:rsidRPr="00DC540E">
              <w:rPr>
                <w:rFonts w:eastAsia="MS Mincho" w:cs="Times New Roman"/>
                <w:b/>
                <w:color w:val="000000"/>
                <w:sz w:val="24"/>
                <w:szCs w:val="24"/>
                <w:lang w:eastAsia="ru-RU"/>
              </w:rPr>
              <w:t xml:space="preserve"> РАН</w:t>
            </w:r>
          </w:p>
          <w:p w:rsidR="00270079" w:rsidRPr="00DC540E" w:rsidRDefault="00270079" w:rsidP="00190E00">
            <w:pPr>
              <w:spacing w:after="0" w:line="240" w:lineRule="auto"/>
              <w:ind w:firstLine="790"/>
              <w:rPr>
                <w:rFonts w:eastAsia="MS Mincho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540E">
              <w:rPr>
                <w:rFonts w:eastAsia="MS Mincho" w:cs="Times New Roman"/>
                <w:b/>
                <w:color w:val="000000"/>
                <w:sz w:val="24"/>
                <w:szCs w:val="24"/>
                <w:lang w:eastAsia="ru-RU"/>
              </w:rPr>
              <w:t>по научной работе (приемка)</w:t>
            </w:r>
          </w:p>
          <w:p w:rsidR="00270079" w:rsidRPr="00DC540E" w:rsidRDefault="00270079" w:rsidP="00190E00">
            <w:pPr>
              <w:spacing w:after="0" w:line="360" w:lineRule="auto"/>
              <w:ind w:firstLine="790"/>
              <w:rPr>
                <w:rFonts w:eastAsia="MS Mincho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540E">
              <w:rPr>
                <w:rFonts w:eastAsia="MS Mincho" w:cs="Times New Roman"/>
                <w:b/>
                <w:color w:val="000000"/>
                <w:sz w:val="24"/>
                <w:szCs w:val="24"/>
                <w:lang w:eastAsia="ru-RU"/>
              </w:rPr>
              <w:t>__________________Говорухин</w:t>
            </w:r>
            <w:proofErr w:type="spellEnd"/>
            <w:r w:rsidRPr="00DC540E">
              <w:rPr>
                <w:rFonts w:eastAsia="MS Mincho" w:cs="Times New Roman"/>
                <w:b/>
                <w:color w:val="000000"/>
                <w:sz w:val="24"/>
                <w:szCs w:val="24"/>
                <w:lang w:eastAsia="ru-RU"/>
              </w:rPr>
              <w:t xml:space="preserve"> В.П.</w:t>
            </w:r>
          </w:p>
          <w:p w:rsidR="00270079" w:rsidRPr="00DC540E" w:rsidRDefault="00270079" w:rsidP="00190E00">
            <w:pPr>
              <w:spacing w:after="0" w:line="360" w:lineRule="auto"/>
              <w:ind w:firstLine="790"/>
              <w:rPr>
                <w:rFonts w:eastAsia="MS Mincho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540E">
              <w:rPr>
                <w:rFonts w:eastAsia="MS Mincho" w:cs="Times New Roman"/>
                <w:b/>
                <w:color w:val="000000"/>
                <w:sz w:val="24"/>
                <w:szCs w:val="24"/>
                <w:lang w:eastAsia="ru-RU"/>
              </w:rPr>
              <w:t>«___»________________2021г.</w:t>
            </w:r>
          </w:p>
          <w:p w:rsidR="00270079" w:rsidRPr="00DC540E" w:rsidRDefault="00270079" w:rsidP="00190E00">
            <w:pPr>
              <w:spacing w:after="0" w:line="360" w:lineRule="auto"/>
              <w:ind w:firstLine="790"/>
              <w:rPr>
                <w:rFonts w:eastAsia="MS Mincho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70079" w:rsidRPr="00DC540E" w:rsidRDefault="00270079" w:rsidP="00190E00">
            <w:pPr>
              <w:spacing w:after="0" w:line="360" w:lineRule="auto"/>
              <w:ind w:firstLine="790"/>
              <w:rPr>
                <w:rFonts w:eastAsia="MS Mincho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</w:tbl>
    <w:p w:rsidR="00270079" w:rsidRPr="00DC540E" w:rsidRDefault="00270079" w:rsidP="00270079">
      <w:pPr>
        <w:spacing w:after="0" w:line="240" w:lineRule="auto"/>
        <w:ind w:firstLine="0"/>
        <w:jc w:val="center"/>
        <w:rPr>
          <w:rFonts w:eastAsia="MS Mincho" w:cs="Times New Roman"/>
          <w:b/>
          <w:caps/>
          <w:color w:val="auto"/>
          <w:sz w:val="24"/>
          <w:szCs w:val="24"/>
          <w:lang w:eastAsia="ru-RU"/>
        </w:rPr>
      </w:pPr>
    </w:p>
    <w:p w:rsidR="00270079" w:rsidRPr="00DC540E" w:rsidRDefault="00270079" w:rsidP="00270079">
      <w:pPr>
        <w:spacing w:after="0" w:line="240" w:lineRule="auto"/>
        <w:ind w:firstLine="0"/>
        <w:jc w:val="center"/>
        <w:rPr>
          <w:rFonts w:eastAsia="MS Mincho" w:cs="Times New Roman"/>
          <w:b/>
          <w:caps/>
          <w:color w:val="auto"/>
          <w:sz w:val="24"/>
          <w:szCs w:val="24"/>
          <w:lang w:eastAsia="ru-RU"/>
        </w:rPr>
      </w:pPr>
    </w:p>
    <w:p w:rsidR="00270079" w:rsidRPr="00270079" w:rsidRDefault="00270079" w:rsidP="00270079">
      <w:pPr>
        <w:jc w:val="center"/>
        <w:rPr>
          <w:rFonts w:cs="Times New Roman"/>
          <w:b/>
          <w:caps/>
          <w:sz w:val="32"/>
          <w:szCs w:val="32"/>
        </w:rPr>
      </w:pPr>
      <w:r w:rsidRPr="00270079">
        <w:rPr>
          <w:rFonts w:cs="Times New Roman"/>
          <w:b/>
          <w:caps/>
          <w:sz w:val="32"/>
          <w:szCs w:val="32"/>
        </w:rPr>
        <w:t>Методические рекомендации по обеспечению информационной и сетевой безопасности при планировании, построении и поддержке корпоративной сети научного учреждения, подведомственного Минобрнауки России - участника сети РОКСОН.</w:t>
      </w:r>
    </w:p>
    <w:p w:rsidR="00270079" w:rsidRPr="00DC540E" w:rsidRDefault="00270079" w:rsidP="00270079">
      <w:pPr>
        <w:spacing w:after="0" w:line="240" w:lineRule="auto"/>
        <w:ind w:firstLine="0"/>
        <w:jc w:val="center"/>
        <w:rPr>
          <w:rFonts w:eastAsia="MS Mincho" w:cs="Times New Roman"/>
          <w:b/>
          <w:caps/>
          <w:color w:val="auto"/>
          <w:sz w:val="24"/>
          <w:szCs w:val="24"/>
          <w:lang w:eastAsia="ru-RU"/>
        </w:rPr>
      </w:pPr>
    </w:p>
    <w:p w:rsidR="00270079" w:rsidRPr="00DC540E" w:rsidRDefault="00270079" w:rsidP="00270079">
      <w:pPr>
        <w:spacing w:after="0" w:line="240" w:lineRule="auto"/>
        <w:ind w:firstLine="0"/>
        <w:jc w:val="center"/>
        <w:rPr>
          <w:rFonts w:eastAsia="MS Mincho" w:cs="Times New Roman"/>
          <w:b/>
          <w:caps/>
          <w:color w:val="auto"/>
          <w:sz w:val="24"/>
          <w:szCs w:val="24"/>
          <w:lang w:eastAsia="ru-RU"/>
        </w:rPr>
      </w:pPr>
    </w:p>
    <w:p w:rsidR="00270079" w:rsidRPr="00DC540E" w:rsidRDefault="00270079" w:rsidP="00270079">
      <w:pPr>
        <w:spacing w:after="0" w:line="240" w:lineRule="auto"/>
        <w:ind w:firstLine="0"/>
        <w:jc w:val="center"/>
        <w:rPr>
          <w:rFonts w:eastAsia="MS Mincho" w:cs="Times New Roman"/>
          <w:b/>
          <w:caps/>
          <w:color w:val="auto"/>
          <w:sz w:val="24"/>
          <w:szCs w:val="24"/>
          <w:lang w:eastAsia="ru-RU"/>
        </w:rPr>
      </w:pPr>
      <w:r w:rsidRPr="00DC540E">
        <w:rPr>
          <w:rFonts w:eastAsia="MS Mincho" w:cs="Times New Roman"/>
          <w:b/>
          <w:caps/>
          <w:color w:val="auto"/>
          <w:sz w:val="24"/>
          <w:szCs w:val="24"/>
          <w:lang w:eastAsia="ru-RU"/>
        </w:rPr>
        <w:t>Выпуск 1.</w:t>
      </w:r>
    </w:p>
    <w:p w:rsidR="00270079" w:rsidRPr="00DC540E" w:rsidRDefault="00270079" w:rsidP="00270079">
      <w:pPr>
        <w:spacing w:after="0" w:line="240" w:lineRule="auto"/>
        <w:ind w:firstLine="0"/>
        <w:jc w:val="center"/>
        <w:rPr>
          <w:rFonts w:eastAsia="MS Mincho" w:cs="Times New Roman"/>
          <w:b/>
          <w:caps/>
          <w:color w:val="000000"/>
          <w:sz w:val="24"/>
          <w:szCs w:val="24"/>
          <w:lang w:eastAsia="ru-RU"/>
        </w:rPr>
      </w:pPr>
    </w:p>
    <w:p w:rsidR="00270079" w:rsidRPr="00DC540E" w:rsidRDefault="00270079" w:rsidP="00270079">
      <w:pPr>
        <w:spacing w:after="0" w:line="240" w:lineRule="auto"/>
        <w:ind w:firstLine="0"/>
        <w:jc w:val="center"/>
        <w:rPr>
          <w:rFonts w:eastAsia="MS Mincho" w:cs="Times New Roman"/>
          <w:b/>
          <w:caps/>
          <w:color w:val="000000"/>
          <w:sz w:val="24"/>
          <w:szCs w:val="24"/>
          <w:lang w:eastAsia="ru-RU"/>
        </w:rPr>
      </w:pPr>
      <w:r w:rsidRPr="00DC540E">
        <w:rPr>
          <w:rFonts w:eastAsia="MS Mincho" w:cs="Times New Roman"/>
          <w:b/>
          <w:color w:val="000000"/>
          <w:szCs w:val="28"/>
          <w:lang w:eastAsia="ru-RU"/>
        </w:rPr>
        <w:t>Методические рекомендации</w:t>
      </w:r>
    </w:p>
    <w:p w:rsidR="00270079" w:rsidRPr="00DC540E" w:rsidRDefault="00270079" w:rsidP="00270079">
      <w:pPr>
        <w:spacing w:after="0" w:line="240" w:lineRule="auto"/>
        <w:ind w:firstLine="0"/>
        <w:jc w:val="center"/>
        <w:rPr>
          <w:rFonts w:eastAsia="MS Mincho" w:cs="Times New Roman"/>
          <w:b/>
          <w:caps/>
          <w:color w:val="000000"/>
          <w:szCs w:val="28"/>
          <w:lang w:eastAsia="ru-RU"/>
        </w:rPr>
      </w:pPr>
      <w:r>
        <w:rPr>
          <w:rFonts w:eastAsia="MS Mincho" w:cs="Times New Roman"/>
          <w:b/>
          <w:caps/>
          <w:color w:val="000000"/>
          <w:szCs w:val="28"/>
          <w:lang w:eastAsia="ru-RU"/>
        </w:rPr>
        <w:t>МР 2.2.3</w:t>
      </w:r>
      <w:r w:rsidRPr="00DC540E">
        <w:rPr>
          <w:rFonts w:eastAsia="MS Mincho" w:cs="Times New Roman"/>
          <w:b/>
          <w:caps/>
          <w:color w:val="000000"/>
          <w:szCs w:val="28"/>
          <w:lang w:eastAsia="ru-RU"/>
        </w:rPr>
        <w:t>.в.1-2020</w:t>
      </w:r>
    </w:p>
    <w:p w:rsidR="00270079" w:rsidRPr="00DC540E" w:rsidRDefault="00270079" w:rsidP="00270079">
      <w:pPr>
        <w:spacing w:after="0" w:line="240" w:lineRule="auto"/>
        <w:ind w:firstLine="0"/>
        <w:rPr>
          <w:rFonts w:eastAsia="MS Mincho" w:cs="Times New Roman"/>
          <w:color w:val="000000"/>
          <w:sz w:val="24"/>
          <w:szCs w:val="24"/>
          <w:lang w:eastAsia="ru-RU"/>
        </w:rPr>
      </w:pPr>
    </w:p>
    <w:p w:rsidR="00270079" w:rsidRPr="00DC540E" w:rsidRDefault="00270079" w:rsidP="00270079">
      <w:pPr>
        <w:spacing w:after="0" w:line="360" w:lineRule="auto"/>
        <w:ind w:firstLine="0"/>
        <w:jc w:val="center"/>
        <w:outlineLvl w:val="0"/>
        <w:rPr>
          <w:rFonts w:eastAsia="MS Mincho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270079" w:rsidRPr="00DC540E" w:rsidRDefault="00270079" w:rsidP="00270079">
      <w:pPr>
        <w:spacing w:after="0" w:line="360" w:lineRule="auto"/>
        <w:ind w:firstLine="0"/>
        <w:jc w:val="center"/>
        <w:outlineLvl w:val="0"/>
        <w:rPr>
          <w:rFonts w:eastAsia="MS Mincho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270079" w:rsidRPr="00DC540E" w:rsidRDefault="00270079" w:rsidP="00270079">
      <w:pPr>
        <w:spacing w:after="0" w:line="360" w:lineRule="auto"/>
        <w:ind w:firstLine="0"/>
        <w:jc w:val="center"/>
        <w:outlineLvl w:val="0"/>
        <w:rPr>
          <w:rFonts w:eastAsia="MS Mincho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270079" w:rsidRPr="00DC540E" w:rsidRDefault="00270079" w:rsidP="00270079">
      <w:pPr>
        <w:spacing w:after="0" w:line="360" w:lineRule="auto"/>
        <w:ind w:firstLine="0"/>
        <w:jc w:val="center"/>
        <w:outlineLvl w:val="0"/>
        <w:rPr>
          <w:rFonts w:eastAsia="MS Mincho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270079" w:rsidRDefault="00270079" w:rsidP="00270079">
      <w:pPr>
        <w:spacing w:after="0" w:line="360" w:lineRule="auto"/>
        <w:ind w:firstLine="0"/>
        <w:jc w:val="center"/>
        <w:outlineLvl w:val="0"/>
        <w:rPr>
          <w:rFonts w:eastAsia="MS Mincho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270079" w:rsidRDefault="00270079" w:rsidP="00270079">
      <w:pPr>
        <w:spacing w:after="0" w:line="360" w:lineRule="auto"/>
        <w:ind w:firstLine="0"/>
        <w:jc w:val="center"/>
        <w:outlineLvl w:val="0"/>
        <w:rPr>
          <w:rFonts w:eastAsia="MS Mincho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270079" w:rsidRDefault="00270079" w:rsidP="00270079">
      <w:pPr>
        <w:spacing w:after="0" w:line="360" w:lineRule="auto"/>
        <w:ind w:firstLine="0"/>
        <w:jc w:val="center"/>
        <w:outlineLvl w:val="0"/>
        <w:rPr>
          <w:rFonts w:eastAsia="MS Mincho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270079" w:rsidRPr="00DC540E" w:rsidRDefault="00270079" w:rsidP="00270079">
      <w:pPr>
        <w:spacing w:after="0" w:line="360" w:lineRule="auto"/>
        <w:ind w:firstLine="0"/>
        <w:jc w:val="center"/>
        <w:outlineLvl w:val="0"/>
        <w:rPr>
          <w:rFonts w:eastAsia="MS Mincho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270079" w:rsidRPr="00DC540E" w:rsidRDefault="00270079" w:rsidP="00270079">
      <w:pPr>
        <w:spacing w:after="0" w:line="360" w:lineRule="auto"/>
        <w:ind w:firstLine="0"/>
        <w:jc w:val="center"/>
        <w:outlineLvl w:val="0"/>
        <w:rPr>
          <w:rFonts w:eastAsia="MS Mincho" w:cs="Times New Roman"/>
          <w:b/>
          <w:bCs/>
          <w:color w:val="000000"/>
          <w:sz w:val="24"/>
          <w:szCs w:val="24"/>
          <w:lang w:eastAsia="ru-RU"/>
        </w:rPr>
      </w:pPr>
    </w:p>
    <w:p w:rsidR="00270079" w:rsidRPr="00DC540E" w:rsidRDefault="00270079" w:rsidP="00270079">
      <w:pPr>
        <w:ind w:firstLine="0"/>
        <w:jc w:val="center"/>
        <w:rPr>
          <w:b/>
          <w:sz w:val="32"/>
          <w:szCs w:val="32"/>
          <w:lang w:eastAsia="ru-RU"/>
        </w:rPr>
      </w:pPr>
      <w:r w:rsidRPr="00DC540E">
        <w:rPr>
          <w:b/>
          <w:sz w:val="32"/>
          <w:szCs w:val="32"/>
          <w:lang w:eastAsia="ru-RU"/>
        </w:rPr>
        <w:t>Санкт-Петербург</w:t>
      </w:r>
    </w:p>
    <w:p w:rsidR="00270079" w:rsidRPr="00DC540E" w:rsidRDefault="00270079" w:rsidP="00270079">
      <w:pPr>
        <w:ind w:firstLine="0"/>
        <w:jc w:val="center"/>
        <w:rPr>
          <w:rFonts w:eastAsia="MS Mincho" w:cs="Times New Roman"/>
          <w:b/>
          <w:bCs/>
          <w:color w:val="000000"/>
          <w:sz w:val="32"/>
          <w:szCs w:val="32"/>
          <w:lang w:eastAsia="ru-RU"/>
        </w:rPr>
      </w:pPr>
      <w:r w:rsidRPr="00DC540E">
        <w:rPr>
          <w:b/>
          <w:sz w:val="32"/>
          <w:szCs w:val="32"/>
          <w:lang w:eastAsia="ru-RU"/>
        </w:rPr>
        <w:t>2020г</w:t>
      </w:r>
      <w:r w:rsidRPr="00DC540E">
        <w:rPr>
          <w:rFonts w:eastAsia="MS Mincho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270079" w:rsidRPr="00DC540E" w:rsidRDefault="00270079" w:rsidP="00270079">
      <w:pPr>
        <w:pStyle w:val="1"/>
        <w:rPr>
          <w:rFonts w:eastAsia="MS Mincho"/>
          <w:lang w:eastAsia="ru-RU"/>
        </w:rPr>
      </w:pPr>
      <w:bookmarkStart w:id="0" w:name="_Toc62654287"/>
      <w:bookmarkStart w:id="1" w:name="_Toc62655486"/>
      <w:r w:rsidRPr="00DC540E">
        <w:rPr>
          <w:rFonts w:eastAsia="MS Mincho"/>
          <w:lang w:eastAsia="ru-RU"/>
        </w:rPr>
        <w:lastRenderedPageBreak/>
        <w:t>Предисловие</w:t>
      </w:r>
      <w:bookmarkEnd w:id="0"/>
      <w:bookmarkEnd w:id="1"/>
    </w:p>
    <w:p w:rsidR="00270079" w:rsidRPr="00DC540E" w:rsidRDefault="00270079" w:rsidP="00270079">
      <w:pPr>
        <w:rPr>
          <w:lang w:eastAsia="ru-RU"/>
        </w:rPr>
      </w:pPr>
      <w:r w:rsidRPr="00DC540E">
        <w:rPr>
          <w:lang w:eastAsia="ru-RU"/>
        </w:rPr>
        <w:t>1. РАЗРАБОТАНЫ ВПЕРВЫЕ Федеральным бюджетным учреждением науки Санкт-Петербургский научный центр Российской академии наук (</w:t>
      </w:r>
      <w:proofErr w:type="spellStart"/>
      <w:r w:rsidRPr="00DC540E">
        <w:rPr>
          <w:lang w:eastAsia="ru-RU"/>
        </w:rPr>
        <w:t>СПбНЦ</w:t>
      </w:r>
      <w:proofErr w:type="spellEnd"/>
      <w:r w:rsidRPr="00DC540E">
        <w:rPr>
          <w:lang w:eastAsia="ru-RU"/>
        </w:rPr>
        <w:t xml:space="preserve"> РАН) </w:t>
      </w:r>
      <w:proofErr w:type="spellStart"/>
      <w:r>
        <w:rPr>
          <w:lang w:eastAsia="ru-RU"/>
        </w:rPr>
        <w:t>Грудкиным</w:t>
      </w:r>
      <w:proofErr w:type="spellEnd"/>
      <w:r>
        <w:rPr>
          <w:lang w:eastAsia="ru-RU"/>
        </w:rPr>
        <w:t xml:space="preserve"> Д.Г</w:t>
      </w:r>
      <w:r w:rsidRPr="00DC540E">
        <w:rPr>
          <w:lang w:eastAsia="ru-RU"/>
        </w:rPr>
        <w:t>.</w:t>
      </w:r>
    </w:p>
    <w:p w:rsidR="00270079" w:rsidRPr="00DC540E" w:rsidRDefault="00270079" w:rsidP="00270079">
      <w:pPr>
        <w:rPr>
          <w:lang w:eastAsia="ru-RU"/>
        </w:rPr>
      </w:pPr>
      <w:r w:rsidRPr="00DC540E">
        <w:rPr>
          <w:lang w:eastAsia="ru-RU"/>
        </w:rPr>
        <w:t>2. </w:t>
      </w:r>
      <w:proofErr w:type="gramStart"/>
      <w:r w:rsidRPr="00DC540E">
        <w:rPr>
          <w:lang w:eastAsia="ru-RU"/>
        </w:rPr>
        <w:t>ВНЕСЕНЫ</w:t>
      </w:r>
      <w:proofErr w:type="gramEnd"/>
      <w:r w:rsidRPr="00DC540E">
        <w:rPr>
          <w:lang w:eastAsia="ru-RU"/>
        </w:rPr>
        <w:t xml:space="preserve"> Сектором междисциплинарных исследований </w:t>
      </w:r>
      <w:proofErr w:type="spellStart"/>
      <w:r w:rsidRPr="00DC540E">
        <w:rPr>
          <w:lang w:eastAsia="ru-RU"/>
        </w:rPr>
        <w:t>СПбНЦ</w:t>
      </w:r>
      <w:proofErr w:type="spellEnd"/>
      <w:r w:rsidRPr="00DC540E">
        <w:rPr>
          <w:lang w:eastAsia="ru-RU"/>
        </w:rPr>
        <w:t xml:space="preserve"> РАН</w:t>
      </w:r>
    </w:p>
    <w:p w:rsidR="00270079" w:rsidRDefault="00270079" w:rsidP="00270079">
      <w:pPr>
        <w:rPr>
          <w:lang w:eastAsia="ru-RU"/>
        </w:rPr>
      </w:pPr>
      <w:r w:rsidRPr="00DC540E">
        <w:rPr>
          <w:lang w:eastAsia="ru-RU"/>
        </w:rPr>
        <w:t xml:space="preserve">3. </w:t>
      </w:r>
      <w:proofErr w:type="gramStart"/>
      <w:r w:rsidRPr="00DC540E">
        <w:rPr>
          <w:lang w:eastAsia="ru-RU"/>
        </w:rPr>
        <w:t>РАЗМЕЩЕНЫ</w:t>
      </w:r>
      <w:proofErr w:type="gramEnd"/>
      <w:r w:rsidRPr="00DC540E">
        <w:rPr>
          <w:lang w:eastAsia="ru-RU"/>
        </w:rPr>
        <w:t xml:space="preserve"> на пор</w:t>
      </w:r>
      <w:r>
        <w:rPr>
          <w:lang w:eastAsia="ru-RU"/>
        </w:rPr>
        <w:t xml:space="preserve">тале </w:t>
      </w:r>
      <w:proofErr w:type="spellStart"/>
      <w:r>
        <w:rPr>
          <w:lang w:eastAsia="ru-RU"/>
        </w:rPr>
        <w:t>СПбНЦ</w:t>
      </w:r>
      <w:proofErr w:type="spellEnd"/>
      <w:r>
        <w:rPr>
          <w:lang w:eastAsia="ru-RU"/>
        </w:rPr>
        <w:t xml:space="preserve"> РАН по адресу </w:t>
      </w:r>
      <w:hyperlink r:id="rId9" w:history="1">
        <w:r w:rsidRPr="005D4605">
          <w:rPr>
            <w:rStyle w:val="a9"/>
            <w:lang w:val="en-US" w:eastAsia="ru-RU"/>
          </w:rPr>
          <w:t>http</w:t>
        </w:r>
        <w:r w:rsidRPr="005D4605">
          <w:rPr>
            <w:rStyle w:val="a9"/>
            <w:lang w:eastAsia="ru-RU"/>
          </w:rPr>
          <w:t>://</w:t>
        </w:r>
        <w:proofErr w:type="spellStart"/>
        <w:r w:rsidRPr="005D4605">
          <w:rPr>
            <w:rStyle w:val="a9"/>
            <w:lang w:val="en-US" w:eastAsia="ru-RU"/>
          </w:rPr>
          <w:t>spbrc</w:t>
        </w:r>
        <w:proofErr w:type="spellEnd"/>
        <w:r w:rsidRPr="005D4605">
          <w:rPr>
            <w:rStyle w:val="a9"/>
            <w:lang w:eastAsia="ru-RU"/>
          </w:rPr>
          <w:t>.</w:t>
        </w:r>
        <w:proofErr w:type="spellStart"/>
        <w:r w:rsidRPr="005D4605">
          <w:rPr>
            <w:rStyle w:val="a9"/>
            <w:lang w:val="en-US" w:eastAsia="ru-RU"/>
          </w:rPr>
          <w:t>ru</w:t>
        </w:r>
        <w:proofErr w:type="spellEnd"/>
        <w:r w:rsidRPr="005D4605">
          <w:rPr>
            <w:rStyle w:val="a9"/>
            <w:lang w:eastAsia="ru-RU"/>
          </w:rPr>
          <w:t>/</w:t>
        </w:r>
        <w:proofErr w:type="spellStart"/>
        <w:r w:rsidRPr="005D4605">
          <w:rPr>
            <w:rStyle w:val="a9"/>
            <w:lang w:val="en-US" w:eastAsia="ru-RU"/>
          </w:rPr>
          <w:t>ru</w:t>
        </w:r>
        <w:proofErr w:type="spellEnd"/>
        <w:r w:rsidRPr="005D4605">
          <w:rPr>
            <w:rStyle w:val="a9"/>
            <w:lang w:eastAsia="ru-RU"/>
          </w:rPr>
          <w:t>/</w:t>
        </w:r>
        <w:proofErr w:type="spellStart"/>
        <w:r w:rsidRPr="005D4605">
          <w:rPr>
            <w:rStyle w:val="a9"/>
            <w:lang w:val="en-US" w:eastAsia="ru-RU"/>
          </w:rPr>
          <w:t>nir</w:t>
        </w:r>
        <w:proofErr w:type="spellEnd"/>
      </w:hyperlink>
    </w:p>
    <w:p w:rsidR="00270079" w:rsidRPr="009D319C" w:rsidRDefault="00270079" w:rsidP="00270079">
      <w:pPr>
        <w:rPr>
          <w:lang w:eastAsia="ru-RU"/>
        </w:rPr>
      </w:pPr>
    </w:p>
    <w:p w:rsidR="00270079" w:rsidRPr="00DC540E" w:rsidRDefault="00270079" w:rsidP="00270079">
      <w:pPr>
        <w:spacing w:after="0" w:line="240" w:lineRule="auto"/>
        <w:ind w:firstLine="54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270079" w:rsidRPr="00DC540E" w:rsidRDefault="00270079" w:rsidP="00270079">
      <w:pPr>
        <w:spacing w:after="0" w:line="240" w:lineRule="auto"/>
        <w:ind w:firstLine="54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270079" w:rsidRPr="00DC540E" w:rsidRDefault="00270079" w:rsidP="00270079">
      <w:pPr>
        <w:spacing w:after="0" w:line="240" w:lineRule="auto"/>
        <w:ind w:firstLine="54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270079" w:rsidRPr="00DC540E" w:rsidRDefault="00270079" w:rsidP="00270079">
      <w:pPr>
        <w:spacing w:after="160" w:line="259" w:lineRule="auto"/>
        <w:ind w:firstLine="0"/>
        <w:jc w:val="left"/>
        <w:rPr>
          <w:rFonts w:eastAsia="Times New Roman" w:cs="Times New Roman"/>
          <w:b/>
          <w:color w:val="000000"/>
          <w:szCs w:val="28"/>
          <w:lang w:eastAsia="ru-RU"/>
        </w:rPr>
      </w:pPr>
      <w:r w:rsidRPr="00DC540E">
        <w:rPr>
          <w:rFonts w:eastAsia="Times New Roman" w:cs="Times New Roman"/>
          <w:b/>
          <w:color w:val="000000"/>
          <w:szCs w:val="28"/>
          <w:lang w:eastAsia="ru-RU"/>
        </w:rPr>
        <w:br w:type="page"/>
      </w:r>
    </w:p>
    <w:p w:rsidR="00270079" w:rsidRPr="00DC540E" w:rsidRDefault="00270079" w:rsidP="00270079">
      <w:pPr>
        <w:pStyle w:val="1"/>
        <w:rPr>
          <w:rFonts w:eastAsia="Times New Roman"/>
          <w:lang w:eastAsia="ru-RU"/>
        </w:rPr>
      </w:pPr>
      <w:bookmarkStart w:id="2" w:name="_Toc62654288"/>
      <w:bookmarkStart w:id="3" w:name="_Toc62655487"/>
      <w:r w:rsidRPr="00DC540E">
        <w:rPr>
          <w:rFonts w:eastAsia="Times New Roman"/>
          <w:lang w:eastAsia="ru-RU"/>
        </w:rPr>
        <w:lastRenderedPageBreak/>
        <w:t>Лист согласования</w:t>
      </w:r>
      <w:bookmarkEnd w:id="2"/>
      <w:bookmarkEnd w:id="3"/>
      <w:r w:rsidRPr="00DC540E">
        <w:rPr>
          <w:rFonts w:eastAsia="Times New Roman"/>
          <w:lang w:eastAsia="ru-RU"/>
        </w:rPr>
        <w:t xml:space="preserve"> </w:t>
      </w:r>
    </w:p>
    <w:p w:rsidR="00270079" w:rsidRPr="00DC540E" w:rsidRDefault="00270079" w:rsidP="00270079">
      <w:pPr>
        <w:spacing w:after="0" w:line="240" w:lineRule="auto"/>
        <w:ind w:firstLine="54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270079" w:rsidRPr="00270079" w:rsidRDefault="00270079" w:rsidP="00270079">
      <w:pPr>
        <w:jc w:val="center"/>
        <w:rPr>
          <w:rFonts w:cs="Times New Roman"/>
          <w:b/>
          <w:caps/>
          <w:sz w:val="32"/>
          <w:szCs w:val="32"/>
        </w:rPr>
      </w:pPr>
      <w:r w:rsidRPr="00DC540E">
        <w:rPr>
          <w:rFonts w:eastAsia="MS Mincho" w:cs="Times New Roman"/>
          <w:color w:val="000000"/>
          <w:szCs w:val="28"/>
          <w:lang w:eastAsia="ru-RU"/>
        </w:rPr>
        <w:t>«</w:t>
      </w:r>
      <w:r w:rsidRPr="00270079">
        <w:rPr>
          <w:rFonts w:cs="Times New Roman"/>
          <w:sz w:val="32"/>
          <w:szCs w:val="32"/>
        </w:rPr>
        <w:t xml:space="preserve">Методические рекомендации по обеспечению информационной и сетевой безопасности при планировании, построении и поддержке корпоративной сети научного учреждения, подведомственного </w:t>
      </w:r>
      <w:proofErr w:type="spellStart"/>
      <w:r w:rsidRPr="00270079">
        <w:rPr>
          <w:rFonts w:cs="Times New Roman"/>
          <w:sz w:val="32"/>
          <w:szCs w:val="32"/>
        </w:rPr>
        <w:t>Минобрнауки</w:t>
      </w:r>
      <w:proofErr w:type="spellEnd"/>
      <w:r w:rsidRPr="00270079">
        <w:rPr>
          <w:rFonts w:cs="Times New Roman"/>
          <w:sz w:val="32"/>
          <w:szCs w:val="32"/>
        </w:rPr>
        <w:t xml:space="preserve"> России - участника сети РОКСОН.</w:t>
      </w:r>
      <w:r w:rsidRPr="00270079">
        <w:rPr>
          <w:rFonts w:eastAsia="MS Mincho" w:cs="Times New Roman"/>
          <w:color w:val="000000"/>
          <w:szCs w:val="28"/>
          <w:lang w:eastAsia="ru-RU"/>
        </w:rPr>
        <w:t>».</w:t>
      </w:r>
    </w:p>
    <w:p w:rsidR="00270079" w:rsidRPr="00DC540E" w:rsidRDefault="00270079" w:rsidP="00270079">
      <w:pPr>
        <w:spacing w:after="0" w:line="360" w:lineRule="auto"/>
        <w:ind w:firstLine="0"/>
        <w:jc w:val="center"/>
        <w:rPr>
          <w:rFonts w:eastAsia="MS Mincho" w:cs="Times New Roman"/>
          <w:color w:val="000000"/>
          <w:szCs w:val="28"/>
          <w:lang w:eastAsia="ru-RU"/>
        </w:rPr>
      </w:pPr>
    </w:p>
    <w:tbl>
      <w:tblPr>
        <w:tblW w:w="9372" w:type="dxa"/>
        <w:jc w:val="center"/>
        <w:tblLook w:val="01E0"/>
      </w:tblPr>
      <w:tblGrid>
        <w:gridCol w:w="689"/>
        <w:gridCol w:w="29"/>
        <w:gridCol w:w="3118"/>
        <w:gridCol w:w="1658"/>
        <w:gridCol w:w="3878"/>
      </w:tblGrid>
      <w:tr w:rsidR="00270079" w:rsidRPr="00DC540E" w:rsidTr="00190E00">
        <w:trPr>
          <w:jc w:val="center"/>
        </w:trPr>
        <w:tc>
          <w:tcPr>
            <w:tcW w:w="689" w:type="dxa"/>
            <w:vAlign w:val="center"/>
          </w:tcPr>
          <w:p w:rsidR="00270079" w:rsidRPr="00DC540E" w:rsidRDefault="00270079" w:rsidP="00190E00">
            <w:pPr>
              <w:spacing w:after="0" w:line="240" w:lineRule="auto"/>
              <w:ind w:left="360"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br w:type="page"/>
            </w:r>
          </w:p>
        </w:tc>
        <w:tc>
          <w:tcPr>
            <w:tcW w:w="3147" w:type="dxa"/>
            <w:gridSpan w:val="2"/>
          </w:tcPr>
          <w:p w:rsidR="00270079" w:rsidRPr="00DC540E" w:rsidRDefault="00270079" w:rsidP="00190E00">
            <w:pPr>
              <w:spacing w:after="0" w:line="240" w:lineRule="auto"/>
              <w:ind w:firstLine="0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DC540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Научный руководитель </w:t>
            </w:r>
            <w:proofErr w:type="spellStart"/>
            <w:r w:rsidRPr="00DC540E">
              <w:rPr>
                <w:rFonts w:eastAsia="Times New Roman" w:cs="Times New Roman"/>
                <w:color w:val="000000"/>
                <w:szCs w:val="28"/>
                <w:lang w:eastAsia="ru-RU"/>
              </w:rPr>
              <w:t>СПбНЦ</w:t>
            </w:r>
            <w:proofErr w:type="spellEnd"/>
            <w:r w:rsidRPr="00DC540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РАН</w:t>
            </w:r>
          </w:p>
        </w:tc>
        <w:tc>
          <w:tcPr>
            <w:tcW w:w="1658" w:type="dxa"/>
          </w:tcPr>
          <w:p w:rsidR="00270079" w:rsidRPr="00DC540E" w:rsidRDefault="00270079" w:rsidP="00190E00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878" w:type="dxa"/>
            <w:vAlign w:val="center"/>
          </w:tcPr>
          <w:p w:rsidR="00270079" w:rsidRPr="00DC540E" w:rsidRDefault="00270079" w:rsidP="00190E00">
            <w:pPr>
              <w:spacing w:after="0" w:line="240" w:lineRule="auto"/>
              <w:ind w:firstLine="0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DC540E">
              <w:rPr>
                <w:rFonts w:eastAsia="Times New Roman" w:cs="Times New Roman"/>
                <w:color w:val="000000"/>
                <w:szCs w:val="28"/>
                <w:lang w:eastAsia="ru-RU"/>
              </w:rPr>
              <w:t>Академик РАН В.А. Румянцев</w:t>
            </w:r>
          </w:p>
        </w:tc>
      </w:tr>
      <w:tr w:rsidR="00270079" w:rsidRPr="00DC540E" w:rsidTr="00190E00">
        <w:trPr>
          <w:jc w:val="center"/>
        </w:trPr>
        <w:tc>
          <w:tcPr>
            <w:tcW w:w="718" w:type="dxa"/>
            <w:gridSpan w:val="2"/>
            <w:vAlign w:val="center"/>
          </w:tcPr>
          <w:p w:rsidR="00270079" w:rsidRPr="00DC540E" w:rsidRDefault="00270079" w:rsidP="00190E00">
            <w:pPr>
              <w:spacing w:after="0" w:line="240" w:lineRule="auto"/>
              <w:ind w:left="360"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270079" w:rsidRPr="00DC540E" w:rsidRDefault="00270079" w:rsidP="00190E00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270079" w:rsidRPr="00DC540E" w:rsidRDefault="00270079" w:rsidP="00190E00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540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Руководитель Научно-исследовательского отдела </w:t>
            </w:r>
            <w:proofErr w:type="spellStart"/>
            <w:r w:rsidRPr="00DC540E">
              <w:rPr>
                <w:rFonts w:eastAsia="Times New Roman" w:cs="Times New Roman"/>
                <w:color w:val="000000"/>
                <w:szCs w:val="28"/>
                <w:lang w:eastAsia="ru-RU"/>
              </w:rPr>
              <w:t>СПбНЦ</w:t>
            </w:r>
            <w:proofErr w:type="spellEnd"/>
            <w:r w:rsidRPr="00DC540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РАН </w:t>
            </w:r>
          </w:p>
          <w:p w:rsidR="00270079" w:rsidRPr="00DC540E" w:rsidRDefault="00270079" w:rsidP="00190E00">
            <w:pPr>
              <w:spacing w:after="0" w:line="240" w:lineRule="auto"/>
              <w:ind w:firstLine="0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658" w:type="dxa"/>
          </w:tcPr>
          <w:p w:rsidR="00270079" w:rsidRPr="00DC540E" w:rsidRDefault="00270079" w:rsidP="00190E00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878" w:type="dxa"/>
            <w:vAlign w:val="center"/>
          </w:tcPr>
          <w:p w:rsidR="00270079" w:rsidRPr="00DC540E" w:rsidRDefault="00270079" w:rsidP="00190E00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DC540E">
              <w:rPr>
                <w:rFonts w:eastAsia="Times New Roman" w:cs="Times New Roman"/>
                <w:color w:val="000000"/>
                <w:szCs w:val="28"/>
                <w:lang w:eastAsia="ru-RU"/>
              </w:rPr>
              <w:t>Д.э.н</w:t>
            </w:r>
            <w:proofErr w:type="spellEnd"/>
            <w:r w:rsidRPr="00DC540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. А.Г. </w:t>
            </w:r>
            <w:proofErr w:type="spellStart"/>
            <w:r w:rsidRPr="00DC540E">
              <w:rPr>
                <w:rFonts w:eastAsia="Times New Roman" w:cs="Times New Roman"/>
                <w:color w:val="000000"/>
                <w:szCs w:val="28"/>
                <w:lang w:eastAsia="ru-RU"/>
              </w:rPr>
              <w:t>Бездудная</w:t>
            </w:r>
            <w:proofErr w:type="spellEnd"/>
          </w:p>
        </w:tc>
      </w:tr>
      <w:tr w:rsidR="00270079" w:rsidRPr="00DC540E" w:rsidTr="00190E00">
        <w:trPr>
          <w:jc w:val="center"/>
        </w:trPr>
        <w:tc>
          <w:tcPr>
            <w:tcW w:w="718" w:type="dxa"/>
            <w:gridSpan w:val="2"/>
            <w:vAlign w:val="center"/>
          </w:tcPr>
          <w:p w:rsidR="00270079" w:rsidRPr="00DC540E" w:rsidRDefault="00270079" w:rsidP="00190E00">
            <w:pPr>
              <w:spacing w:after="0" w:line="240" w:lineRule="auto"/>
              <w:ind w:left="360"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270079" w:rsidRPr="00DC540E" w:rsidRDefault="00270079" w:rsidP="00190E00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270079" w:rsidRPr="00DC540E" w:rsidRDefault="00270079" w:rsidP="00190E00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540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Главный ученый секретарь </w:t>
            </w:r>
            <w:proofErr w:type="spellStart"/>
            <w:r w:rsidRPr="00DC540E">
              <w:rPr>
                <w:rFonts w:eastAsia="Times New Roman" w:cs="Times New Roman"/>
                <w:color w:val="000000"/>
                <w:szCs w:val="28"/>
                <w:lang w:eastAsia="ru-RU"/>
              </w:rPr>
              <w:t>СПбНЦ</w:t>
            </w:r>
            <w:proofErr w:type="spellEnd"/>
            <w:r w:rsidRPr="00DC540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РАН</w:t>
            </w:r>
          </w:p>
        </w:tc>
        <w:tc>
          <w:tcPr>
            <w:tcW w:w="1658" w:type="dxa"/>
          </w:tcPr>
          <w:p w:rsidR="00270079" w:rsidRPr="00DC540E" w:rsidRDefault="00270079" w:rsidP="00190E00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878" w:type="dxa"/>
            <w:vAlign w:val="center"/>
          </w:tcPr>
          <w:p w:rsidR="00270079" w:rsidRPr="00DC540E" w:rsidRDefault="00270079" w:rsidP="00190E00">
            <w:pPr>
              <w:spacing w:after="0" w:line="240" w:lineRule="auto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C540E">
              <w:rPr>
                <w:rFonts w:eastAsia="Times New Roman" w:cs="Times New Roman"/>
                <w:color w:val="000000"/>
                <w:szCs w:val="28"/>
                <w:lang w:eastAsia="ru-RU"/>
              </w:rPr>
              <w:t>Д.и.н. В.А. Попов</w:t>
            </w:r>
          </w:p>
        </w:tc>
      </w:tr>
    </w:tbl>
    <w:p w:rsidR="00270079" w:rsidRPr="00C5325A" w:rsidRDefault="00270079" w:rsidP="00270079">
      <w:pPr>
        <w:rPr>
          <w:rFonts w:cs="Times New Roman"/>
          <w:b/>
          <w:sz w:val="32"/>
          <w:szCs w:val="32"/>
        </w:rPr>
      </w:pPr>
    </w:p>
    <w:p w:rsidR="00270079" w:rsidRDefault="00270079">
      <w:pPr>
        <w:ind w:firstLine="0"/>
        <w:jc w:val="lef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000000" w:themeColor="text1"/>
          <w:szCs w:val="22"/>
        </w:rPr>
        <w:id w:val="170728767"/>
        <w:docPartObj>
          <w:docPartGallery w:val="Table of Contents"/>
          <w:docPartUnique/>
        </w:docPartObj>
      </w:sdtPr>
      <w:sdtContent>
        <w:p w:rsidR="00C32536" w:rsidRDefault="00C32536" w:rsidP="00C32536">
          <w:pPr>
            <w:pStyle w:val="ac"/>
            <w:jc w:val="center"/>
          </w:pPr>
          <w:r w:rsidRPr="00C32536"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  <w:t>Оглавление</w:t>
          </w:r>
        </w:p>
        <w:p w:rsidR="005E080F" w:rsidRDefault="004111CB">
          <w:pPr>
            <w:pStyle w:val="12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r>
            <w:fldChar w:fldCharType="begin"/>
          </w:r>
          <w:r w:rsidR="00FA7595">
            <w:instrText xml:space="preserve"> TOC \o "1-1" \h \z \u </w:instrText>
          </w:r>
          <w:r>
            <w:fldChar w:fldCharType="separate"/>
          </w:r>
          <w:hyperlink w:anchor="_Toc62655486" w:history="1">
            <w:r w:rsidR="005E080F" w:rsidRPr="00E63747">
              <w:rPr>
                <w:rStyle w:val="a9"/>
                <w:rFonts w:eastAsia="MS Mincho"/>
                <w:noProof/>
                <w:lang w:eastAsia="ru-RU"/>
              </w:rPr>
              <w:t>Предисловие</w:t>
            </w:r>
            <w:r w:rsidR="005E08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E080F">
              <w:rPr>
                <w:noProof/>
                <w:webHidden/>
              </w:rPr>
              <w:instrText xml:space="preserve"> PAGEREF _Toc62655486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080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80F" w:rsidRDefault="004111CB">
          <w:pPr>
            <w:pStyle w:val="12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62655487" w:history="1">
            <w:r w:rsidR="005E080F" w:rsidRPr="00E63747">
              <w:rPr>
                <w:rStyle w:val="a9"/>
                <w:rFonts w:eastAsia="Times New Roman"/>
                <w:noProof/>
                <w:lang w:eastAsia="ru-RU"/>
              </w:rPr>
              <w:t>Лист согласования</w:t>
            </w:r>
            <w:r w:rsidR="005E08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E080F">
              <w:rPr>
                <w:noProof/>
                <w:webHidden/>
              </w:rPr>
              <w:instrText xml:space="preserve"> PAGEREF _Toc62655487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080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80F" w:rsidRDefault="004111CB">
          <w:pPr>
            <w:pStyle w:val="12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62655488" w:history="1">
            <w:r w:rsidR="005E080F" w:rsidRPr="00E63747">
              <w:rPr>
                <w:rStyle w:val="a9"/>
                <w:noProof/>
              </w:rPr>
              <w:t>Аннотация</w:t>
            </w:r>
            <w:r w:rsidR="005E08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E080F">
              <w:rPr>
                <w:noProof/>
                <w:webHidden/>
              </w:rPr>
              <w:instrText xml:space="preserve"> PAGEREF _Toc62655488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080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80F" w:rsidRDefault="004111CB">
          <w:pPr>
            <w:pStyle w:val="12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62655489" w:history="1">
            <w:r w:rsidR="005E080F" w:rsidRPr="00E63747">
              <w:rPr>
                <w:rStyle w:val="a9"/>
                <w:noProof/>
              </w:rPr>
              <w:t>Введение</w:t>
            </w:r>
            <w:r w:rsidR="005E08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E080F">
              <w:rPr>
                <w:noProof/>
                <w:webHidden/>
              </w:rPr>
              <w:instrText xml:space="preserve"> PAGEREF _Toc62655489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080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80F" w:rsidRDefault="004111CB">
          <w:pPr>
            <w:pStyle w:val="12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62655490" w:history="1">
            <w:r w:rsidR="005E080F" w:rsidRPr="00E63747">
              <w:rPr>
                <w:rStyle w:val="a9"/>
                <w:noProof/>
              </w:rPr>
              <w:t>Термины и определения</w:t>
            </w:r>
            <w:r w:rsidR="005E08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E080F">
              <w:rPr>
                <w:noProof/>
                <w:webHidden/>
              </w:rPr>
              <w:instrText xml:space="preserve"> PAGEREF _Toc62655490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080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80F" w:rsidRDefault="004111CB">
          <w:pPr>
            <w:pStyle w:val="12"/>
            <w:tabs>
              <w:tab w:val="left" w:pos="44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62655491" w:history="1">
            <w:r w:rsidR="005E080F" w:rsidRPr="00E63747">
              <w:rPr>
                <w:rStyle w:val="a9"/>
                <w:noProof/>
              </w:rPr>
              <w:t>1.</w:t>
            </w:r>
            <w:r w:rsidR="005E080F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5E080F" w:rsidRPr="00E63747">
              <w:rPr>
                <w:rStyle w:val="a9"/>
                <w:noProof/>
              </w:rPr>
              <w:t>Рекомендации по конфигурации коммутируемой сети</w:t>
            </w:r>
            <w:r w:rsidR="005E08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E080F">
              <w:rPr>
                <w:noProof/>
                <w:webHidden/>
              </w:rPr>
              <w:instrText xml:space="preserve"> PAGEREF _Toc62655491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080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80F" w:rsidRDefault="004111CB">
          <w:pPr>
            <w:pStyle w:val="12"/>
            <w:tabs>
              <w:tab w:val="left" w:pos="44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62655492" w:history="1">
            <w:r w:rsidR="005E080F" w:rsidRPr="00E63747">
              <w:rPr>
                <w:rStyle w:val="a9"/>
                <w:noProof/>
              </w:rPr>
              <w:t>2.</w:t>
            </w:r>
            <w:r w:rsidR="005E080F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5E080F" w:rsidRPr="00E63747">
              <w:rPr>
                <w:rStyle w:val="a9"/>
                <w:rFonts w:cs="Times New Roman"/>
                <w:noProof/>
              </w:rPr>
              <w:t>﻿</w:t>
            </w:r>
            <w:r w:rsidR="005E080F" w:rsidRPr="00E63747">
              <w:rPr>
                <w:rStyle w:val="a9"/>
                <w:noProof/>
              </w:rPr>
              <w:t>Рекомендации по настройкам граничного маршрутизатора</w:t>
            </w:r>
            <w:r w:rsidR="005E08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E080F">
              <w:rPr>
                <w:noProof/>
                <w:webHidden/>
              </w:rPr>
              <w:instrText xml:space="preserve"> PAGEREF _Toc62655492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080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80F" w:rsidRDefault="004111CB">
          <w:pPr>
            <w:pStyle w:val="12"/>
            <w:tabs>
              <w:tab w:val="left" w:pos="44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62655493" w:history="1">
            <w:r w:rsidR="005E080F" w:rsidRPr="00E63747">
              <w:rPr>
                <w:rStyle w:val="a9"/>
                <w:noProof/>
              </w:rPr>
              <w:t>3.</w:t>
            </w:r>
            <w:r w:rsidR="005E080F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5E080F" w:rsidRPr="00E63747">
              <w:rPr>
                <w:rStyle w:val="a9"/>
                <w:noProof/>
              </w:rPr>
              <w:t>Рекомендации по управлению серверными ресурсами в сети</w:t>
            </w:r>
            <w:r w:rsidR="005E08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E080F">
              <w:rPr>
                <w:noProof/>
                <w:webHidden/>
              </w:rPr>
              <w:instrText xml:space="preserve"> PAGEREF _Toc62655493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080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80F" w:rsidRDefault="004111CB">
          <w:pPr>
            <w:pStyle w:val="12"/>
            <w:tabs>
              <w:tab w:val="left" w:pos="440"/>
            </w:tabs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62655494" w:history="1">
            <w:r w:rsidR="005E080F" w:rsidRPr="00E63747">
              <w:rPr>
                <w:rStyle w:val="a9"/>
                <w:noProof/>
              </w:rPr>
              <w:t>4.</w:t>
            </w:r>
            <w:r w:rsidR="005E080F">
              <w:rPr>
                <w:rFonts w:asciiTheme="minorHAnsi" w:eastAsiaTheme="minorEastAsia" w:hAnsiTheme="minorHAnsi"/>
                <w:noProof/>
                <w:color w:val="auto"/>
                <w:sz w:val="22"/>
                <w:lang w:eastAsia="ru-RU"/>
              </w:rPr>
              <w:tab/>
            </w:r>
            <w:r w:rsidR="005E080F" w:rsidRPr="00E63747">
              <w:rPr>
                <w:rStyle w:val="a9"/>
                <w:noProof/>
              </w:rPr>
              <w:t>Рекомендации по мониторингу ресурсов сети</w:t>
            </w:r>
            <w:r w:rsidR="005E08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E080F">
              <w:rPr>
                <w:noProof/>
                <w:webHidden/>
              </w:rPr>
              <w:instrText xml:space="preserve"> PAGEREF _Toc62655494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080F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80F" w:rsidRDefault="004111CB">
          <w:pPr>
            <w:pStyle w:val="12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62655495" w:history="1">
            <w:r w:rsidR="005E080F" w:rsidRPr="00E63747">
              <w:rPr>
                <w:rStyle w:val="a9"/>
                <w:noProof/>
              </w:rPr>
              <w:t>Список литературы</w:t>
            </w:r>
            <w:r w:rsidR="005E08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E080F">
              <w:rPr>
                <w:noProof/>
                <w:webHidden/>
              </w:rPr>
              <w:instrText xml:space="preserve"> PAGEREF _Toc62655495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080F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80F" w:rsidRDefault="004111CB">
          <w:pPr>
            <w:pStyle w:val="12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62655496" w:history="1">
            <w:r w:rsidR="005E080F" w:rsidRPr="00E63747">
              <w:rPr>
                <w:rStyle w:val="a9"/>
                <w:noProof/>
              </w:rPr>
              <w:t>Приложение 1. Пример сегментации локальной сети</w:t>
            </w:r>
            <w:r w:rsidR="005E08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E080F">
              <w:rPr>
                <w:noProof/>
                <w:webHidden/>
              </w:rPr>
              <w:instrText xml:space="preserve"> PAGEREF _Toc62655496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080F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80F" w:rsidRDefault="004111CB">
          <w:pPr>
            <w:pStyle w:val="12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62655497" w:history="1">
            <w:r w:rsidR="005E080F" w:rsidRPr="00E63747">
              <w:rPr>
                <w:rStyle w:val="a9"/>
                <w:noProof/>
              </w:rPr>
              <w:t>Приложение 2. Пример использования неправильно  настроенных</w:t>
            </w:r>
            <w:r w:rsidR="005E080F" w:rsidRPr="00E63747">
              <w:rPr>
                <w:rStyle w:val="a9"/>
                <w:noProof/>
                <w:lang w:val="en-US"/>
              </w:rPr>
              <w:t>dns</w:t>
            </w:r>
            <w:r w:rsidR="005E080F" w:rsidRPr="00E63747">
              <w:rPr>
                <w:rStyle w:val="a9"/>
                <w:noProof/>
              </w:rPr>
              <w:t>-серверовв</w:t>
            </w:r>
            <w:r w:rsidR="005E080F" w:rsidRPr="00E63747">
              <w:rPr>
                <w:rStyle w:val="a9"/>
                <w:noProof/>
                <w:lang w:val="en-US"/>
              </w:rPr>
              <w:t>DDOS</w:t>
            </w:r>
            <w:r w:rsidR="005E080F" w:rsidRPr="00E63747">
              <w:rPr>
                <w:rStyle w:val="a9"/>
                <w:noProof/>
              </w:rPr>
              <w:t>атаках</w:t>
            </w:r>
            <w:r w:rsidR="005E08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E080F">
              <w:rPr>
                <w:noProof/>
                <w:webHidden/>
              </w:rPr>
              <w:instrText xml:space="preserve"> PAGEREF _Toc62655497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080F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80F" w:rsidRDefault="004111CB">
          <w:pPr>
            <w:pStyle w:val="12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62655498" w:history="1">
            <w:r w:rsidR="005E080F" w:rsidRPr="00E63747">
              <w:rPr>
                <w:rStyle w:val="a9"/>
                <w:noProof/>
              </w:rPr>
              <w:t xml:space="preserve">Приложение 3. Препятствие работе паразитных </w:t>
            </w:r>
            <w:r w:rsidR="005E080F" w:rsidRPr="00E63747">
              <w:rPr>
                <w:rStyle w:val="a9"/>
                <w:noProof/>
                <w:lang w:val="en-US"/>
              </w:rPr>
              <w:t>dhcp</w:t>
            </w:r>
            <w:r w:rsidR="005E080F" w:rsidRPr="00E63747">
              <w:rPr>
                <w:rStyle w:val="a9"/>
                <w:noProof/>
              </w:rPr>
              <w:t>-серверов, dhcp-snooping</w:t>
            </w:r>
            <w:r w:rsidR="005E08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E080F">
              <w:rPr>
                <w:noProof/>
                <w:webHidden/>
              </w:rPr>
              <w:instrText xml:space="preserve"> PAGEREF _Toc62655498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080F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80F" w:rsidRDefault="004111CB">
          <w:pPr>
            <w:pStyle w:val="12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62655499" w:history="1">
            <w:r w:rsidR="005E080F" w:rsidRPr="00E63747">
              <w:rPr>
                <w:rStyle w:val="a9"/>
                <w:noProof/>
              </w:rPr>
              <w:t>Приложение 4. Примеры ПО мониторинга.</w:t>
            </w:r>
            <w:r w:rsidR="005E08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E080F">
              <w:rPr>
                <w:noProof/>
                <w:webHidden/>
              </w:rPr>
              <w:instrText xml:space="preserve"> PAGEREF _Toc62655499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080F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2536" w:rsidRPr="00C5325A" w:rsidRDefault="004111CB" w:rsidP="00C32536">
          <w:r>
            <w:fldChar w:fldCharType="end"/>
          </w:r>
        </w:p>
      </w:sdtContent>
    </w:sdt>
    <w:p w:rsidR="00C32536" w:rsidRPr="00DB473D" w:rsidRDefault="00C32536">
      <w:pPr>
        <w:ind w:firstLine="0"/>
        <w:jc w:val="left"/>
        <w:rPr>
          <w:rFonts w:eastAsiaTheme="majorEastAsia" w:cstheme="majorBidi"/>
          <w:b/>
          <w:bCs/>
          <w:color w:val="0D0D0D" w:themeColor="text1" w:themeTint="F2"/>
          <w:sz w:val="32"/>
          <w:szCs w:val="28"/>
          <w:lang w:val="en-US"/>
        </w:rPr>
      </w:pPr>
      <w:r>
        <w:br w:type="page"/>
      </w:r>
      <w:bookmarkStart w:id="4" w:name="_GoBack"/>
      <w:bookmarkEnd w:id="4"/>
    </w:p>
    <w:p w:rsidR="00A027C6" w:rsidRDefault="00A027C6" w:rsidP="003E6F5E">
      <w:pPr>
        <w:pStyle w:val="1"/>
      </w:pPr>
      <w:bookmarkStart w:id="5" w:name="_Toc62655488"/>
      <w:r>
        <w:lastRenderedPageBreak/>
        <w:t>Аннотация</w:t>
      </w:r>
      <w:bookmarkEnd w:id="5"/>
    </w:p>
    <w:p w:rsidR="00660493" w:rsidRDefault="00A027C6" w:rsidP="00660493">
      <w:r>
        <w:rPr>
          <w:szCs w:val="28"/>
        </w:rPr>
        <w:t xml:space="preserve">Настоящий документ определяет </w:t>
      </w:r>
      <w:r w:rsidR="002F0FB9" w:rsidRPr="002F0FB9">
        <w:rPr>
          <w:szCs w:val="28"/>
        </w:rPr>
        <w:t>рекомендации по обеспечению информационной и сетевой безопасности при планировании, построении и поддержке корпоративной сети научного учреждения, подвед</w:t>
      </w:r>
      <w:r w:rsidR="00660493">
        <w:rPr>
          <w:szCs w:val="28"/>
        </w:rPr>
        <w:t xml:space="preserve">омственного </w:t>
      </w:r>
      <w:proofErr w:type="spellStart"/>
      <w:r w:rsidR="00660493">
        <w:rPr>
          <w:szCs w:val="28"/>
        </w:rPr>
        <w:t>Минобрнауки</w:t>
      </w:r>
      <w:proofErr w:type="spellEnd"/>
      <w:r w:rsidR="00660493">
        <w:rPr>
          <w:szCs w:val="28"/>
        </w:rPr>
        <w:t xml:space="preserve"> России - </w:t>
      </w:r>
      <w:r w:rsidR="002F0FB9" w:rsidRPr="002F0FB9">
        <w:rPr>
          <w:szCs w:val="28"/>
        </w:rPr>
        <w:t xml:space="preserve">участника сети </w:t>
      </w:r>
      <w:proofErr w:type="spellStart"/>
      <w:r w:rsidR="002F0FB9" w:rsidRPr="002F0FB9">
        <w:rPr>
          <w:szCs w:val="28"/>
        </w:rPr>
        <w:t>РОКСОН</w:t>
      </w:r>
      <w:proofErr w:type="gramStart"/>
      <w:r w:rsidR="002F0FB9" w:rsidRPr="002F0FB9">
        <w:rPr>
          <w:szCs w:val="28"/>
        </w:rPr>
        <w:t>.</w:t>
      </w:r>
      <w:r w:rsidR="00660493">
        <w:rPr>
          <w:szCs w:val="28"/>
        </w:rPr>
        <w:t>Р</w:t>
      </w:r>
      <w:proofErr w:type="gramEnd"/>
      <w:r w:rsidR="00660493">
        <w:t>екомендации</w:t>
      </w:r>
      <w:proofErr w:type="spellEnd"/>
      <w:r w:rsidR="00660493">
        <w:t xml:space="preserve"> разрабатывались с учетом имеющегося опыта работы академической сети, построения и поддержки корпоративной сети НЦ РАН и взаимодействия с корпоративными сетями организаций – участников сети РОКСОН.</w:t>
      </w:r>
    </w:p>
    <w:p w:rsidR="00A0259A" w:rsidRPr="00B76370" w:rsidRDefault="00B76370" w:rsidP="00A0259A">
      <w:pPr>
        <w:rPr>
          <w:szCs w:val="28"/>
        </w:rPr>
      </w:pPr>
      <w:r>
        <w:rPr>
          <w:szCs w:val="28"/>
        </w:rPr>
        <w:t>Рекомендации рассчитаны на администратора</w:t>
      </w:r>
      <w:r w:rsidR="00660493">
        <w:rPr>
          <w:szCs w:val="28"/>
        </w:rPr>
        <w:t xml:space="preserve"> сети</w:t>
      </w:r>
      <w:r>
        <w:rPr>
          <w:szCs w:val="28"/>
        </w:rPr>
        <w:t xml:space="preserve">, или </w:t>
      </w:r>
      <w:proofErr w:type="gramStart"/>
      <w:r>
        <w:rPr>
          <w:szCs w:val="28"/>
        </w:rPr>
        <w:t>другого сотрудника, отвечающего за поддержку и эксплуатаци</w:t>
      </w:r>
      <w:r w:rsidR="00660493">
        <w:rPr>
          <w:szCs w:val="28"/>
        </w:rPr>
        <w:t>ю корпоративной сети учреждения и содержат</w:t>
      </w:r>
      <w:proofErr w:type="gramEnd"/>
      <w:r w:rsidR="00660493">
        <w:rPr>
          <w:szCs w:val="28"/>
        </w:rPr>
        <w:t xml:space="preserve"> общие правила построения и поддержки безопасной корпоративной сети.</w:t>
      </w:r>
    </w:p>
    <w:p w:rsidR="00A0259A" w:rsidRDefault="00A0259A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A0259A" w:rsidRDefault="00A0259A" w:rsidP="00A0259A">
      <w:pPr>
        <w:pStyle w:val="1"/>
      </w:pPr>
      <w:bookmarkStart w:id="6" w:name="_Toc62655489"/>
      <w:r>
        <w:lastRenderedPageBreak/>
        <w:t>Введение</w:t>
      </w:r>
      <w:bookmarkEnd w:id="6"/>
    </w:p>
    <w:p w:rsidR="00922BF8" w:rsidRDefault="00A0259A" w:rsidP="00A0259A">
      <w:proofErr w:type="gramStart"/>
      <w:r>
        <w:t xml:space="preserve">В настоящее время рабочие станции </w:t>
      </w:r>
      <w:r w:rsidR="00564BCE">
        <w:t xml:space="preserve">пользователей </w:t>
      </w:r>
      <w:r w:rsidR="00660493">
        <w:t xml:space="preserve">в сети организации </w:t>
      </w:r>
      <w:r w:rsidR="00564BCE">
        <w:t xml:space="preserve">обладают </w:t>
      </w:r>
      <w:r w:rsidR="00660493">
        <w:t xml:space="preserve">значительно </w:t>
      </w:r>
      <w:r w:rsidR="00564BCE">
        <w:t xml:space="preserve">более высокой </w:t>
      </w:r>
      <w:r w:rsidR="00660493">
        <w:t xml:space="preserve">вычислительной </w:t>
      </w:r>
      <w:r w:rsidR="00564BCE">
        <w:t xml:space="preserve">производительностью, чем сетевые устройства и </w:t>
      </w:r>
      <w:r>
        <w:t xml:space="preserve">подключены </w:t>
      </w:r>
      <w:r w:rsidR="00564BCE">
        <w:t>к сети высокоскоростными интерфейсами</w:t>
      </w:r>
      <w:r>
        <w:t xml:space="preserve">, </w:t>
      </w:r>
      <w:r w:rsidR="00564BCE">
        <w:t>100 или 1000 Мбит/с</w:t>
      </w:r>
      <w:r>
        <w:t xml:space="preserve">. Вредоносная сетевая активность с </w:t>
      </w:r>
      <w:r w:rsidR="00660493">
        <w:t>отдельного</w:t>
      </w:r>
      <w:r w:rsidR="00564BCE">
        <w:t xml:space="preserve"> пользовательского</w:t>
      </w:r>
      <w:r>
        <w:t xml:space="preserve"> компьютера вполне способна перегрузить </w:t>
      </w:r>
      <w:r>
        <w:rPr>
          <w:lang w:val="en-US"/>
        </w:rPr>
        <w:t>CPU</w:t>
      </w:r>
      <w:r>
        <w:t xml:space="preserve">центрального </w:t>
      </w:r>
      <w:proofErr w:type="spellStart"/>
      <w:r>
        <w:t>маршрутизатора</w:t>
      </w:r>
      <w:proofErr w:type="spellEnd"/>
      <w:r>
        <w:t xml:space="preserve">, </w:t>
      </w:r>
      <w:r w:rsidR="00564BCE">
        <w:t xml:space="preserve">или </w:t>
      </w:r>
      <w:r>
        <w:t>переполнить полосу пропускания внешнего канала</w:t>
      </w:r>
      <w:r w:rsidR="00564BCE">
        <w:t>, и таким образом привести корпоративную сеть в нерабочее состояние.</w:t>
      </w:r>
      <w:proofErr w:type="gramEnd"/>
      <w:r w:rsidR="00564BCE">
        <w:t xml:space="preserve"> Рабочие станции, серверы, и сетевое оборудование, при наличии незакрытых уязвимостей или неправильных настроек сетевых служб становятся участниками распределённых атак, или массовых рассылок</w:t>
      </w:r>
      <w:r w:rsidR="006F40CC">
        <w:t xml:space="preserve">, а также используются как промежуточные агенты для распространения вредоносного </w:t>
      </w:r>
      <w:proofErr w:type="gramStart"/>
      <w:r w:rsidR="006F40CC">
        <w:t>ПО</w:t>
      </w:r>
      <w:proofErr w:type="gramEnd"/>
      <w:r w:rsidR="006F40CC">
        <w:t xml:space="preserve"> и </w:t>
      </w:r>
      <w:proofErr w:type="gramStart"/>
      <w:r w:rsidR="006F40CC">
        <w:t>поиска</w:t>
      </w:r>
      <w:proofErr w:type="gramEnd"/>
      <w:r w:rsidR="006F40CC">
        <w:t xml:space="preserve"> уязвимостей внутри корпоративной сети. Пострадавшие от распределённой атаки или рассылки </w:t>
      </w:r>
      <w:proofErr w:type="spellStart"/>
      <w:r w:rsidR="006F40CC">
        <w:t>хостинг-провайдеры</w:t>
      </w:r>
      <w:proofErr w:type="spellEnd"/>
      <w:r w:rsidR="006F40CC">
        <w:t xml:space="preserve"> или операторы связи </w:t>
      </w:r>
      <w:r w:rsidR="00F2701A">
        <w:t>зачастую вносят в</w:t>
      </w:r>
      <w:r w:rsidR="00547C7E">
        <w:t xml:space="preserve"> </w:t>
      </w:r>
      <w:proofErr w:type="spellStart"/>
      <w:r w:rsidR="006F40CC">
        <w:t>блэклисты</w:t>
      </w:r>
      <w:proofErr w:type="spellEnd"/>
      <w:r w:rsidR="006F40CC">
        <w:t xml:space="preserve"> и нач</w:t>
      </w:r>
      <w:r w:rsidR="00F2701A">
        <w:t>инают</w:t>
      </w:r>
      <w:r w:rsidR="006F40CC">
        <w:t xml:space="preserve"> фильтровать не </w:t>
      </w:r>
      <w:r w:rsidR="00F2701A">
        <w:t>только</w:t>
      </w:r>
      <w:r w:rsidR="006F40CC">
        <w:t xml:space="preserve"> адреса, непосредственно принимавшие участие в атаке, а </w:t>
      </w:r>
      <w:r w:rsidR="00F2701A">
        <w:t xml:space="preserve">крупные </w:t>
      </w:r>
      <w:r w:rsidR="006F40CC">
        <w:t>блоки</w:t>
      </w:r>
      <w:r w:rsidR="00F2701A">
        <w:t xml:space="preserve"> адресов</w:t>
      </w:r>
      <w:r w:rsidR="006F40CC">
        <w:t>, включающие адреса соседних организаций. Таким образом</w:t>
      </w:r>
      <w:r w:rsidR="00F2701A">
        <w:t>, вредоносная активность, исходящая из корпоративной сети одной организации</w:t>
      </w:r>
      <w:r w:rsidR="006F40CC">
        <w:t xml:space="preserve"> может </w:t>
      </w:r>
      <w:r w:rsidR="00F2701A">
        <w:t>затруднять работу</w:t>
      </w:r>
      <w:r w:rsidR="006F40CC">
        <w:t xml:space="preserve"> в сети других организаций-участников сети РОКСОН.</w:t>
      </w:r>
    </w:p>
    <w:p w:rsidR="00F2701A" w:rsidRDefault="00922BF8" w:rsidP="00A0259A">
      <w:r>
        <w:t>При этом сканирование доступных в сети Интернет адресов на предмет поиска уязвимостей и ошибок в настройках происходит в автоматическом режиме круглосуточно. Администратор корпоративной сети должен учитывать требования обеспечения сетевой безопасности при планировании, построении и поддержке корпоративной сети.</w:t>
      </w:r>
    </w:p>
    <w:p w:rsidR="00F2701A" w:rsidRDefault="00F2701A">
      <w:pPr>
        <w:ind w:firstLine="0"/>
        <w:jc w:val="left"/>
      </w:pPr>
      <w:r>
        <w:br w:type="page"/>
      </w:r>
    </w:p>
    <w:p w:rsidR="00F2701A" w:rsidRPr="00FB46E1" w:rsidRDefault="00F2701A" w:rsidP="00F2701A">
      <w:pPr>
        <w:pStyle w:val="1"/>
      </w:pPr>
      <w:bookmarkStart w:id="7" w:name="_Toc53481726"/>
      <w:bookmarkStart w:id="8" w:name="_Toc62655490"/>
      <w:r w:rsidRPr="00FB46E1">
        <w:lastRenderedPageBreak/>
        <w:t>Термины и определения</w:t>
      </w:r>
      <w:bookmarkEnd w:id="7"/>
      <w:bookmarkEnd w:id="8"/>
    </w:p>
    <w:p w:rsidR="00F2701A" w:rsidRPr="00FB46E1" w:rsidRDefault="00F2701A" w:rsidP="00F2701A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06"/>
        <w:gridCol w:w="6933"/>
      </w:tblGrid>
      <w:tr w:rsidR="00F2701A" w:rsidRPr="00FB46E1" w:rsidTr="00611565">
        <w:trPr>
          <w:trHeight w:val="882"/>
        </w:trPr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1A" w:rsidRDefault="00F2701A" w:rsidP="00611565">
            <w:pPr>
              <w:autoSpaceDE w:val="0"/>
              <w:autoSpaceDN w:val="0"/>
              <w:adjustRightInd w:val="0"/>
              <w:spacing w:after="0"/>
              <w:ind w:firstLine="397"/>
              <w:jc w:val="center"/>
              <w:rPr>
                <w:rFonts w:cs="Times New Roman"/>
                <w:szCs w:val="24"/>
              </w:rPr>
            </w:pPr>
          </w:p>
          <w:p w:rsidR="00F2701A" w:rsidRPr="00B7399C" w:rsidRDefault="00B7399C" w:rsidP="00B7399C">
            <w:pPr>
              <w:autoSpaceDE w:val="0"/>
              <w:autoSpaceDN w:val="0"/>
              <w:adjustRightInd w:val="0"/>
              <w:spacing w:after="0"/>
              <w:ind w:firstLine="397"/>
              <w:jc w:val="center"/>
            </w:pPr>
            <w:r>
              <w:rPr>
                <w:bCs/>
              </w:rPr>
              <w:t xml:space="preserve">Корпоративная </w:t>
            </w:r>
            <w:r w:rsidR="00F2701A" w:rsidRPr="00B7399C">
              <w:rPr>
                <w:bCs/>
              </w:rPr>
              <w:t>сеть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9C" w:rsidRDefault="00B7399C" w:rsidP="00B7399C">
            <w:pPr>
              <w:autoSpaceDE w:val="0"/>
              <w:autoSpaceDN w:val="0"/>
              <w:adjustRightInd w:val="0"/>
              <w:spacing w:after="0"/>
              <w:ind w:firstLine="397"/>
              <w:jc w:val="left"/>
              <w:rPr>
                <w:rFonts w:cs="Times New Roman"/>
                <w:szCs w:val="24"/>
              </w:rPr>
            </w:pPr>
            <w:r>
              <w:t>Коммуникационная система, принадлежащая и/или управляемая единой организацией в соответствии с правилами этой организации.</w:t>
            </w:r>
          </w:p>
          <w:p w:rsidR="00F2701A" w:rsidRPr="00FB46E1" w:rsidRDefault="00F2701A" w:rsidP="00611565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</w:p>
        </w:tc>
      </w:tr>
      <w:tr w:rsidR="00F2701A" w:rsidRPr="00FB46E1" w:rsidTr="00611565">
        <w:trPr>
          <w:trHeight w:val="306"/>
        </w:trPr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1A" w:rsidRPr="00FB46E1" w:rsidRDefault="00B7399C" w:rsidP="00B7399C">
            <w:pPr>
              <w:autoSpaceDE w:val="0"/>
              <w:autoSpaceDN w:val="0"/>
              <w:adjustRightInd w:val="0"/>
              <w:spacing w:after="0"/>
              <w:ind w:firstLine="397"/>
              <w:jc w:val="center"/>
              <w:rPr>
                <w:rFonts w:cs="Times New Roman"/>
                <w:szCs w:val="24"/>
                <w:lang w:val="en-US"/>
              </w:rPr>
            </w:pPr>
            <w:proofErr w:type="spellStart"/>
            <w:r w:rsidRPr="00FB46E1">
              <w:rPr>
                <w:rFonts w:cs="Times New Roman"/>
                <w:szCs w:val="24"/>
              </w:rPr>
              <w:t>Администраторкорпоративной</w:t>
            </w:r>
            <w:proofErr w:type="spellEnd"/>
            <w:r w:rsidRPr="00FB46E1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сети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01A" w:rsidRPr="00FB46E1" w:rsidRDefault="00B7399C" w:rsidP="00B7399C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  <w:r w:rsidRPr="00FB46E1">
              <w:rPr>
                <w:rFonts w:cs="Times New Roman"/>
                <w:szCs w:val="24"/>
              </w:rPr>
              <w:t xml:space="preserve">Лицо или группа лиц, ответственных за обслуживание технических и программных средств </w:t>
            </w:r>
            <w:r>
              <w:rPr>
                <w:rFonts w:cs="Times New Roman"/>
                <w:szCs w:val="24"/>
              </w:rPr>
              <w:t>корпоративной сети</w:t>
            </w:r>
            <w:r w:rsidRPr="00FB46E1"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>её</w:t>
            </w:r>
            <w:r w:rsidRPr="00FB46E1">
              <w:rPr>
                <w:rFonts w:cs="Times New Roman"/>
                <w:szCs w:val="24"/>
              </w:rPr>
              <w:t xml:space="preserve"> развитие и надежное функционирование</w:t>
            </w:r>
          </w:p>
        </w:tc>
      </w:tr>
      <w:tr w:rsidR="00B7399C" w:rsidRPr="00FB46E1" w:rsidTr="00611565">
        <w:trPr>
          <w:trHeight w:val="876"/>
        </w:trPr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9C" w:rsidRPr="00FB46E1" w:rsidRDefault="00B7399C" w:rsidP="00611565">
            <w:pPr>
              <w:autoSpaceDE w:val="0"/>
              <w:autoSpaceDN w:val="0"/>
              <w:adjustRightInd w:val="0"/>
              <w:spacing w:after="0"/>
              <w:ind w:firstLine="397"/>
              <w:jc w:val="center"/>
              <w:rPr>
                <w:rFonts w:cs="Times New Roman"/>
                <w:szCs w:val="24"/>
              </w:rPr>
            </w:pPr>
            <w:r w:rsidRPr="00FB46E1">
              <w:rPr>
                <w:rFonts w:cs="Times New Roman"/>
                <w:szCs w:val="24"/>
              </w:rPr>
              <w:t>Пользователь</w:t>
            </w:r>
            <w:r>
              <w:rPr>
                <w:rFonts w:cs="Times New Roman"/>
                <w:szCs w:val="24"/>
              </w:rPr>
              <w:t xml:space="preserve"> корпоративной сети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9C" w:rsidRPr="00FB46E1" w:rsidRDefault="00B7399C" w:rsidP="00B7399C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  <w:r w:rsidRPr="00FB46E1">
              <w:rPr>
                <w:rFonts w:cs="Times New Roman"/>
                <w:szCs w:val="24"/>
              </w:rPr>
              <w:t xml:space="preserve">Работник </w:t>
            </w:r>
            <w:r>
              <w:rPr>
                <w:rFonts w:cs="Times New Roman"/>
                <w:szCs w:val="24"/>
              </w:rPr>
              <w:t>организации</w:t>
            </w:r>
            <w:r w:rsidRPr="00FB46E1">
              <w:rPr>
                <w:rFonts w:cs="Times New Roman"/>
                <w:szCs w:val="24"/>
              </w:rPr>
              <w:t xml:space="preserve">, которому предоставлено право </w:t>
            </w:r>
            <w:r>
              <w:rPr>
                <w:rFonts w:cs="Times New Roman"/>
                <w:szCs w:val="24"/>
              </w:rPr>
              <w:t>пользования корпоративной сетью</w:t>
            </w:r>
          </w:p>
        </w:tc>
      </w:tr>
      <w:tr w:rsidR="00B7399C" w:rsidRPr="00FB46E1" w:rsidTr="00611565">
        <w:trPr>
          <w:trHeight w:val="1746"/>
        </w:trPr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9C" w:rsidRDefault="00B7399C" w:rsidP="00B7399C">
            <w:pPr>
              <w:autoSpaceDE w:val="0"/>
              <w:autoSpaceDN w:val="0"/>
              <w:adjustRightInd w:val="0"/>
              <w:spacing w:after="0"/>
              <w:ind w:firstLine="39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Узел сети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9C" w:rsidRPr="00B7399C" w:rsidRDefault="00B7399C" w:rsidP="00B7399C">
            <w:pPr>
              <w:autoSpaceDE w:val="0"/>
              <w:autoSpaceDN w:val="0"/>
              <w:adjustRightInd w:val="0"/>
              <w:spacing w:after="0"/>
            </w:pPr>
            <w:r w:rsidRPr="00B7399C">
              <w:t xml:space="preserve">Устройство, соединённое с другими устройствами как часть </w:t>
            </w:r>
            <w:r>
              <w:t>компьютерной сети</w:t>
            </w:r>
          </w:p>
        </w:tc>
      </w:tr>
      <w:tr w:rsidR="00B7399C" w:rsidRPr="00FB46E1" w:rsidTr="00611565">
        <w:trPr>
          <w:trHeight w:val="1746"/>
        </w:trPr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9C" w:rsidRDefault="00B7399C" w:rsidP="00B7399C">
            <w:pPr>
              <w:autoSpaceDE w:val="0"/>
              <w:autoSpaceDN w:val="0"/>
              <w:adjustRightInd w:val="0"/>
              <w:spacing w:after="0"/>
              <w:ind w:firstLine="39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Сегмент сети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9C" w:rsidRPr="00FB46E1" w:rsidRDefault="00B7399C" w:rsidP="00B7399C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  <w:r>
              <w:t>Логически или физически обособленная часть сети</w:t>
            </w:r>
          </w:p>
        </w:tc>
      </w:tr>
      <w:tr w:rsidR="00B7399C" w:rsidRPr="00FB46E1" w:rsidTr="00611565">
        <w:trPr>
          <w:trHeight w:val="1746"/>
        </w:trPr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9C" w:rsidRPr="00B7399C" w:rsidRDefault="00B7399C" w:rsidP="00611565">
            <w:pPr>
              <w:autoSpaceDE w:val="0"/>
              <w:autoSpaceDN w:val="0"/>
              <w:adjustRightInd w:val="0"/>
              <w:spacing w:after="0"/>
              <w:ind w:firstLine="39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Коммутатор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9C" w:rsidRPr="00FB46E1" w:rsidRDefault="0092046E" w:rsidP="0092046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Pr="0092046E">
              <w:rPr>
                <w:rFonts w:cs="Times New Roman"/>
                <w:szCs w:val="24"/>
              </w:rPr>
              <w:t>стройство, предназначенное для соединения нескольких узлов компьютерной сети в пределах одно</w:t>
            </w:r>
            <w:r>
              <w:rPr>
                <w:rFonts w:cs="Times New Roman"/>
                <w:szCs w:val="24"/>
              </w:rPr>
              <w:t>го или нескольких сегментов сети</w:t>
            </w:r>
          </w:p>
        </w:tc>
      </w:tr>
      <w:tr w:rsidR="00B7399C" w:rsidRPr="00FB46E1" w:rsidTr="00611565">
        <w:trPr>
          <w:trHeight w:val="2040"/>
        </w:trPr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9C" w:rsidRPr="00FB46E1" w:rsidRDefault="0092046E" w:rsidP="00611565">
            <w:pPr>
              <w:autoSpaceDE w:val="0"/>
              <w:autoSpaceDN w:val="0"/>
              <w:adjustRightInd w:val="0"/>
              <w:spacing w:after="0"/>
              <w:ind w:firstLine="397"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Маршрутизатор</w:t>
            </w:r>
            <w:proofErr w:type="spellEnd"/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9C" w:rsidRPr="00FB46E1" w:rsidRDefault="0092046E" w:rsidP="0092046E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Pr="0092046E">
              <w:rPr>
                <w:rFonts w:cs="Times New Roman"/>
                <w:szCs w:val="24"/>
              </w:rPr>
              <w:t>стройство, которое пересылает пакеты между различными сегментами сети на основе правил и таблиц маршрутизации</w:t>
            </w:r>
          </w:p>
        </w:tc>
      </w:tr>
      <w:tr w:rsidR="00D431E6" w:rsidRPr="00FB46E1" w:rsidTr="00611565">
        <w:trPr>
          <w:trHeight w:val="2040"/>
        </w:trPr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1E6" w:rsidRDefault="00D431E6" w:rsidP="00611565">
            <w:pPr>
              <w:autoSpaceDE w:val="0"/>
              <w:autoSpaceDN w:val="0"/>
              <w:adjustRightInd w:val="0"/>
              <w:spacing w:after="0"/>
              <w:ind w:firstLine="39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Граничный </w:t>
            </w:r>
            <w:proofErr w:type="spellStart"/>
            <w:r>
              <w:rPr>
                <w:rFonts w:cs="Times New Roman"/>
                <w:szCs w:val="24"/>
              </w:rPr>
              <w:t>маршрутизатор</w:t>
            </w:r>
            <w:proofErr w:type="spellEnd"/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1E6" w:rsidRDefault="00D431E6" w:rsidP="00D431E6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  <w:proofErr w:type="spellStart"/>
            <w:r>
              <w:t>Маршрутизатор</w:t>
            </w:r>
            <w:proofErr w:type="spellEnd"/>
            <w:r>
              <w:t>, предоставляющий доступ корпоративной сети к сети оператора связи и  глобальной сети Интернет</w:t>
            </w:r>
          </w:p>
        </w:tc>
      </w:tr>
      <w:tr w:rsidR="00B7399C" w:rsidRPr="00FB46E1" w:rsidTr="00611565">
        <w:trPr>
          <w:trHeight w:val="1746"/>
        </w:trPr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9C" w:rsidRPr="00FB46E1" w:rsidRDefault="0092046E" w:rsidP="00611565">
            <w:pPr>
              <w:autoSpaceDE w:val="0"/>
              <w:autoSpaceDN w:val="0"/>
              <w:adjustRightInd w:val="0"/>
              <w:spacing w:after="0"/>
              <w:ind w:firstLine="39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Сетевая служба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46E" w:rsidRDefault="0092046E" w:rsidP="00611565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Специализированное ПО, обеспечивающее взаимодействие компьютеров в сети и обмен информацией между ними</w:t>
            </w:r>
            <w:proofErr w:type="gramEnd"/>
          </w:p>
          <w:p w:rsidR="00B7399C" w:rsidRPr="00FB46E1" w:rsidRDefault="00B7399C" w:rsidP="00611565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</w:p>
        </w:tc>
      </w:tr>
      <w:tr w:rsidR="00B7399C" w:rsidRPr="00FB46E1" w:rsidTr="00611565">
        <w:trPr>
          <w:trHeight w:val="588"/>
        </w:trPr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9C" w:rsidRPr="00FB46E1" w:rsidRDefault="0092046E" w:rsidP="0092046E">
            <w:pPr>
              <w:autoSpaceDE w:val="0"/>
              <w:autoSpaceDN w:val="0"/>
              <w:adjustRightInd w:val="0"/>
              <w:spacing w:after="0"/>
              <w:ind w:firstLine="39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Сервер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9C" w:rsidRPr="00FB46E1" w:rsidRDefault="0092046E" w:rsidP="0083731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Выделенный к</w:t>
            </w:r>
            <w:r w:rsidR="0083731B">
              <w:rPr>
                <w:rFonts w:cs="Times New Roman"/>
                <w:szCs w:val="24"/>
              </w:rPr>
              <w:t>о</w:t>
            </w:r>
            <w:r>
              <w:rPr>
                <w:rFonts w:cs="Times New Roman"/>
                <w:szCs w:val="24"/>
              </w:rPr>
              <w:t xml:space="preserve">мпьютер в сети, </w:t>
            </w:r>
            <w:r w:rsidR="0083731B">
              <w:rPr>
                <w:rFonts w:cs="Times New Roman"/>
                <w:szCs w:val="24"/>
              </w:rPr>
              <w:t>выполняющий задачи предоставления сетевых служб участникам корпоративной или глобальной компьютерной сети.</w:t>
            </w:r>
          </w:p>
        </w:tc>
      </w:tr>
    </w:tbl>
    <w:p w:rsidR="00A0259A" w:rsidRPr="00A0259A" w:rsidRDefault="00A0259A" w:rsidP="00A0259A"/>
    <w:p w:rsidR="00A0259A" w:rsidRPr="00A0259A" w:rsidRDefault="00A0259A" w:rsidP="00A0259A">
      <w:pPr>
        <w:jc w:val="center"/>
        <w:rPr>
          <w:szCs w:val="28"/>
        </w:rPr>
      </w:pPr>
    </w:p>
    <w:p w:rsidR="00A027C6" w:rsidRPr="0091028E" w:rsidRDefault="00A027C6">
      <w:pPr>
        <w:ind w:firstLine="0"/>
        <w:jc w:val="left"/>
      </w:pPr>
      <w:r>
        <w:br w:type="page"/>
      </w:r>
    </w:p>
    <w:p w:rsidR="00844FBC" w:rsidRPr="00F01250" w:rsidRDefault="00844FBC" w:rsidP="004C60B0">
      <w:pPr>
        <w:pStyle w:val="1"/>
        <w:numPr>
          <w:ilvl w:val="0"/>
          <w:numId w:val="17"/>
        </w:numPr>
      </w:pPr>
      <w:bookmarkStart w:id="9" w:name="_Toc62655491"/>
      <w:r>
        <w:lastRenderedPageBreak/>
        <w:t>Рекомендации по конфигурации коммутируемой сети</w:t>
      </w:r>
      <w:bookmarkEnd w:id="9"/>
    </w:p>
    <w:p w:rsidR="00844FBC" w:rsidRPr="00321512" w:rsidRDefault="00844FBC" w:rsidP="00321512">
      <w:pPr>
        <w:pStyle w:val="2"/>
      </w:pPr>
      <w:bookmarkStart w:id="10" w:name="_Toc62462759"/>
      <w:r w:rsidRPr="00321512">
        <w:t xml:space="preserve">Используйте управляемые коммутаторы </w:t>
      </w:r>
      <w:r w:rsidR="0032484F" w:rsidRPr="00321512">
        <w:t xml:space="preserve">для построения сети, в особенности, если речь заходит об узловых точках </w:t>
      </w:r>
      <w:r w:rsidRPr="00321512">
        <w:t>(серверная, переход из здания в здание, с этажа на этаж).</w:t>
      </w:r>
      <w:bookmarkEnd w:id="10"/>
    </w:p>
    <w:p w:rsidR="00B95C99" w:rsidRPr="00321512" w:rsidRDefault="00B95C99" w:rsidP="00321512">
      <w:pPr>
        <w:pStyle w:val="2"/>
      </w:pPr>
      <w:bookmarkStart w:id="11" w:name="_Toc62462760"/>
      <w:r w:rsidRPr="00321512">
        <w:t>Старайтесь сегментировать сеть по расположению (</w:t>
      </w:r>
      <w:r w:rsidR="00F51F11" w:rsidRPr="00321512">
        <w:t xml:space="preserve">определяйте </w:t>
      </w:r>
      <w:r w:rsidRPr="00321512">
        <w:t>отдельные сегменты для разных корпусов), назначению (разные отделы)</w:t>
      </w:r>
      <w:proofErr w:type="gramStart"/>
      <w:r w:rsidRPr="00321512">
        <w:t>,</w:t>
      </w:r>
      <w:r w:rsidR="00085F44" w:rsidRPr="00321512">
        <w:t>х</w:t>
      </w:r>
      <w:proofErr w:type="gramEnd"/>
      <w:r w:rsidR="00085F44" w:rsidRPr="00321512">
        <w:t>арактеристикам</w:t>
      </w:r>
      <w:r w:rsidRPr="00321512">
        <w:t xml:space="preserve"> подключения (у кого-то трафик</w:t>
      </w:r>
      <w:r w:rsidR="00F51F11" w:rsidRPr="00321512">
        <w:t xml:space="preserve"> заметно отличается по объёму, или другим параметрам</w:t>
      </w:r>
      <w:r w:rsidRPr="00321512">
        <w:t>).</w:t>
      </w:r>
      <w:bookmarkEnd w:id="11"/>
    </w:p>
    <w:p w:rsidR="00844FBC" w:rsidRPr="00321512" w:rsidRDefault="00844FBC" w:rsidP="00321512">
      <w:pPr>
        <w:pStyle w:val="2"/>
      </w:pPr>
      <w:bookmarkStart w:id="12" w:name="_Toc62462761"/>
      <w:r w:rsidRPr="00321512">
        <w:t xml:space="preserve">В случае использования динамической адресации в сети устанавливайте на коммутаторах настройки, препятствующие работе паразитных DHCP-серверов, </w:t>
      </w:r>
      <w:proofErr w:type="spellStart"/>
      <w:r w:rsidRPr="00321512">
        <w:t>dhcp-snooping</w:t>
      </w:r>
      <w:proofErr w:type="spellEnd"/>
      <w:r w:rsidRPr="00321512">
        <w:t xml:space="preserve"> и пр.</w:t>
      </w:r>
      <w:bookmarkEnd w:id="12"/>
    </w:p>
    <w:p w:rsidR="00844FBC" w:rsidRPr="00321512" w:rsidRDefault="00844FBC" w:rsidP="00321512">
      <w:pPr>
        <w:pStyle w:val="2"/>
      </w:pPr>
      <w:bookmarkStart w:id="13" w:name="_Toc62462762"/>
      <w:r w:rsidRPr="00321512">
        <w:t xml:space="preserve">По-возможности, не позволяйте пользователям устанавливать сетевое оборудование (коммутаторы, </w:t>
      </w:r>
      <w:proofErr w:type="spellStart"/>
      <w:proofErr w:type="gramStart"/>
      <w:r w:rsidRPr="00321512">
        <w:t>wi</w:t>
      </w:r>
      <w:proofErr w:type="gramEnd"/>
      <w:r w:rsidRPr="00321512">
        <w:t>-fiмаршруизаторы</w:t>
      </w:r>
      <w:proofErr w:type="spellEnd"/>
      <w:r w:rsidRPr="00321512">
        <w:t xml:space="preserve"> и т.п.) самостоятельно.</w:t>
      </w:r>
      <w:bookmarkEnd w:id="13"/>
    </w:p>
    <w:p w:rsidR="00844FBC" w:rsidRDefault="00844FBC" w:rsidP="004C60B0">
      <w:pPr>
        <w:pStyle w:val="1"/>
        <w:numPr>
          <w:ilvl w:val="0"/>
          <w:numId w:val="17"/>
        </w:numPr>
      </w:pPr>
      <w:bookmarkStart w:id="14" w:name="_Toc62655492"/>
      <w:r>
        <w:rPr>
          <w:rFonts w:cs="Times New Roman"/>
        </w:rPr>
        <w:t>﻿</w:t>
      </w:r>
      <w:r>
        <w:t xml:space="preserve">Рекомендации по настройкам </w:t>
      </w:r>
      <w:proofErr w:type="gramStart"/>
      <w:r>
        <w:t>граничн</w:t>
      </w:r>
      <w:r w:rsidR="0083731B">
        <w:t>ого</w:t>
      </w:r>
      <w:proofErr w:type="gramEnd"/>
      <w:r>
        <w:t xml:space="preserve"> </w:t>
      </w:r>
      <w:proofErr w:type="spellStart"/>
      <w:r>
        <w:t>маршрутизатор</w:t>
      </w:r>
      <w:r w:rsidR="007E7C63">
        <w:t>а</w:t>
      </w:r>
      <w:bookmarkEnd w:id="14"/>
      <w:proofErr w:type="spellEnd"/>
    </w:p>
    <w:p w:rsidR="00844FBC" w:rsidRDefault="00844FBC" w:rsidP="00321512">
      <w:pPr>
        <w:pStyle w:val="2"/>
        <w:numPr>
          <w:ilvl w:val="1"/>
          <w:numId w:val="27"/>
        </w:numPr>
      </w:pPr>
      <w:bookmarkStart w:id="15" w:name="_Toc62462764"/>
      <w:r>
        <w:t xml:space="preserve">Используйте </w:t>
      </w:r>
      <w:r w:rsidR="00D431E6">
        <w:t>частные (</w:t>
      </w:r>
      <w:r w:rsidR="00D431E6">
        <w:rPr>
          <w:lang w:val="en-US"/>
        </w:rPr>
        <w:t>private</w:t>
      </w:r>
      <w:r w:rsidR="00D431E6" w:rsidRPr="00D431E6">
        <w:t xml:space="preserve">) </w:t>
      </w:r>
      <w:r w:rsidR="00D431E6">
        <w:rPr>
          <w:lang w:val="en-US"/>
        </w:rPr>
        <w:t>IP</w:t>
      </w:r>
      <w:r>
        <w:t xml:space="preserve"> адреса для участников сети. </w:t>
      </w:r>
      <w:r w:rsidR="00D431E6">
        <w:t>Внешние (</w:t>
      </w:r>
      <w:r w:rsidR="00D431E6">
        <w:rPr>
          <w:lang w:val="en-US"/>
        </w:rPr>
        <w:t>public</w:t>
      </w:r>
      <w:r w:rsidR="00D431E6">
        <w:t>)</w:t>
      </w:r>
      <w:r>
        <w:t>адреса рекомендуется устанавливать только на серверах с общедоступными ресурсами.</w:t>
      </w:r>
      <w:bookmarkEnd w:id="15"/>
    </w:p>
    <w:p w:rsidR="00844FBC" w:rsidRPr="00F5243D" w:rsidRDefault="00844FBC" w:rsidP="00321512">
      <w:pPr>
        <w:pStyle w:val="2"/>
        <w:numPr>
          <w:ilvl w:val="1"/>
          <w:numId w:val="27"/>
        </w:numPr>
      </w:pPr>
      <w:bookmarkStart w:id="16" w:name="_Toc62462765"/>
      <w:r>
        <w:t xml:space="preserve">Используйте средства защиты от подмены IP адресов, доступные для вашего оборудования, такие как IP </w:t>
      </w:r>
      <w:proofErr w:type="spellStart"/>
      <w:r>
        <w:t>spoofingprotectionи</w:t>
      </w:r>
      <w:r w:rsidRPr="00E7667B">
        <w:rPr>
          <w:lang w:val="en-US"/>
        </w:rPr>
        <w:t>UnicastReversePathForwarding</w:t>
      </w:r>
      <w:proofErr w:type="spellEnd"/>
      <w:r w:rsidRPr="00206C5B">
        <w:t>.</w:t>
      </w:r>
      <w:bookmarkEnd w:id="16"/>
    </w:p>
    <w:p w:rsidR="00844FBC" w:rsidRDefault="00844FBC" w:rsidP="00321512">
      <w:pPr>
        <w:pStyle w:val="2"/>
        <w:numPr>
          <w:ilvl w:val="1"/>
          <w:numId w:val="27"/>
        </w:numPr>
      </w:pPr>
      <w:bookmarkStart w:id="17" w:name="_Toc62462766"/>
      <w:r>
        <w:t>Ограничивайте доступ по неиспользуемым протоколам и портам пакетным фильтром или ACL.</w:t>
      </w:r>
      <w:bookmarkEnd w:id="17"/>
    </w:p>
    <w:p w:rsidR="00844FBC" w:rsidRDefault="00844FBC" w:rsidP="00321512">
      <w:pPr>
        <w:pStyle w:val="2"/>
        <w:numPr>
          <w:ilvl w:val="1"/>
          <w:numId w:val="27"/>
        </w:numPr>
      </w:pPr>
      <w:bookmarkStart w:id="18" w:name="_Toc62462767"/>
      <w:r>
        <w:t>Порты, часто используемые для проведения известных DOS-атак и такие как 53 (</w:t>
      </w:r>
      <w:proofErr w:type="spellStart"/>
      <w:r>
        <w:t>dns</w:t>
      </w:r>
      <w:proofErr w:type="spellEnd"/>
      <w:r>
        <w:t>), 161 (</w:t>
      </w:r>
      <w:proofErr w:type="spellStart"/>
      <w:r>
        <w:t>snmp</w:t>
      </w:r>
      <w:proofErr w:type="spellEnd"/>
      <w:r>
        <w:t xml:space="preserve">), должны быть закрыты для </w:t>
      </w:r>
      <w:proofErr w:type="spellStart"/>
      <w:r>
        <w:t>прямогодоступа</w:t>
      </w:r>
      <w:proofErr w:type="spellEnd"/>
      <w:r>
        <w:t xml:space="preserve"> </w:t>
      </w:r>
      <w:r w:rsidR="00D926A4">
        <w:t xml:space="preserve">во внешний мир </w:t>
      </w:r>
      <w:r>
        <w:t>из локальной сети.</w:t>
      </w:r>
      <w:bookmarkEnd w:id="18"/>
    </w:p>
    <w:p w:rsidR="00844FBC" w:rsidRDefault="00844FBC" w:rsidP="00321512">
      <w:pPr>
        <w:pStyle w:val="2"/>
        <w:numPr>
          <w:ilvl w:val="1"/>
          <w:numId w:val="27"/>
        </w:numPr>
      </w:pPr>
      <w:bookmarkStart w:id="19" w:name="_Toc62462768"/>
      <w:r>
        <w:t>Не разрешайте прямые подключения из локальной сети к службе доставки почты на сторонних почтовых сервер</w:t>
      </w:r>
      <w:r w:rsidR="00D926A4">
        <w:t>ах</w:t>
      </w:r>
      <w:proofErr w:type="gramStart"/>
      <w:r>
        <w:t>.</w:t>
      </w:r>
      <w:proofErr w:type="gramEnd"/>
      <w:r>
        <w:t xml:space="preserve"> (</w:t>
      </w:r>
      <w:proofErr w:type="gramStart"/>
      <w:r>
        <w:t>д</w:t>
      </w:r>
      <w:proofErr w:type="gramEnd"/>
      <w:r>
        <w:t>оступ из локальной сети на порт 25 (</w:t>
      </w:r>
      <w:proofErr w:type="spellStart"/>
      <w:r>
        <w:t>smtp</w:t>
      </w:r>
      <w:proofErr w:type="spellEnd"/>
      <w:r>
        <w:t>)).</w:t>
      </w:r>
      <w:bookmarkEnd w:id="19"/>
    </w:p>
    <w:p w:rsidR="00844FBC" w:rsidRDefault="00844FBC" w:rsidP="004C60B0">
      <w:pPr>
        <w:pStyle w:val="1"/>
        <w:numPr>
          <w:ilvl w:val="0"/>
          <w:numId w:val="17"/>
        </w:numPr>
      </w:pPr>
      <w:bookmarkStart w:id="20" w:name="_Toc62655493"/>
      <w:r>
        <w:t>Рекомендации по управлению серверными ресурсами в сети</w:t>
      </w:r>
      <w:bookmarkEnd w:id="20"/>
    </w:p>
    <w:p w:rsidR="00844FBC" w:rsidRDefault="00844FBC" w:rsidP="00321512">
      <w:pPr>
        <w:pStyle w:val="a0"/>
        <w:numPr>
          <w:ilvl w:val="0"/>
          <w:numId w:val="25"/>
        </w:numPr>
        <w:ind w:left="851" w:hanging="425"/>
      </w:pPr>
      <w:r>
        <w:t xml:space="preserve">Используемые на серверах под управлением </w:t>
      </w:r>
      <w:r w:rsidR="00D926A4">
        <w:t>администратора корпоративной сети</w:t>
      </w:r>
      <w:r>
        <w:t xml:space="preserve"> службы старайтесь настраивать по принципу "всё, что не </w:t>
      </w:r>
      <w:proofErr w:type="spellStart"/>
      <w:r>
        <w:t>разрешеноспециально</w:t>
      </w:r>
      <w:proofErr w:type="spellEnd"/>
      <w:r>
        <w:t xml:space="preserve"> - запрещено", напр. почтовый сервер принимает сообщения на отправку только из локальной сети, на доставку </w:t>
      </w:r>
      <w:proofErr w:type="gramStart"/>
      <w:r>
        <w:t>-т</w:t>
      </w:r>
      <w:proofErr w:type="gramEnd"/>
      <w:r>
        <w:t xml:space="preserve">олько по списку зарегистрированных на </w:t>
      </w:r>
      <w:r w:rsidR="0053652C">
        <w:t>сервере</w:t>
      </w:r>
      <w:r>
        <w:t xml:space="preserve"> пользователей. DNS-сервер отвечает на запросы только </w:t>
      </w:r>
      <w:r w:rsidR="00D926A4">
        <w:t xml:space="preserve">для </w:t>
      </w:r>
      <w:r>
        <w:t xml:space="preserve">локальных </w:t>
      </w:r>
      <w:proofErr w:type="spellStart"/>
      <w:r>
        <w:t>пользователей</w:t>
      </w:r>
      <w:proofErr w:type="gramStart"/>
      <w:r>
        <w:t>,л</w:t>
      </w:r>
      <w:proofErr w:type="gramEnd"/>
      <w:r>
        <w:t>ибо</w:t>
      </w:r>
      <w:proofErr w:type="spellEnd"/>
      <w:r>
        <w:t xml:space="preserve"> </w:t>
      </w:r>
      <w:r w:rsidR="00D926A4">
        <w:t xml:space="preserve">на запросы к </w:t>
      </w:r>
      <w:r w:rsidR="00D926A4" w:rsidRPr="00D926A4">
        <w:rPr>
          <w:lang w:val="en-US"/>
        </w:rPr>
        <w:t>DNS</w:t>
      </w:r>
      <w:r>
        <w:t xml:space="preserve"> </w:t>
      </w:r>
      <w:r>
        <w:lastRenderedPageBreak/>
        <w:t>з</w:t>
      </w:r>
      <w:r w:rsidR="00F51F11">
        <w:t>о</w:t>
      </w:r>
      <w:r>
        <w:t xml:space="preserve">нам, размещённым на сервере и т.п. </w:t>
      </w:r>
      <w:r w:rsidR="00D926A4">
        <w:t>В</w:t>
      </w:r>
      <w:r>
        <w:t xml:space="preserve">ходящие </w:t>
      </w:r>
      <w:r w:rsidR="00D926A4">
        <w:t>подключения по всем протоколам и портам,</w:t>
      </w:r>
      <w:r>
        <w:t xml:space="preserve"> кроме необходимых для </w:t>
      </w:r>
      <w:r w:rsidR="00D926A4">
        <w:t>работы сетевых служб на сервере должны быть запрещены.</w:t>
      </w:r>
    </w:p>
    <w:p w:rsidR="00D926A4" w:rsidRPr="00D926A4" w:rsidRDefault="00D926A4" w:rsidP="00321512">
      <w:pPr>
        <w:pStyle w:val="a0"/>
        <w:numPr>
          <w:ilvl w:val="0"/>
          <w:numId w:val="25"/>
        </w:numPr>
        <w:ind w:left="851" w:hanging="425"/>
      </w:pPr>
      <w:r>
        <w:t>Не оставляйте в настройках сетевых служб пароли доступа «</w:t>
      </w:r>
      <w:proofErr w:type="spellStart"/>
      <w:r>
        <w:t>по-умолчанию</w:t>
      </w:r>
      <w:proofErr w:type="spellEnd"/>
      <w:r>
        <w:t>», и другие средства упрощённого доступа к сетевой службе, установленные на этапе настройки или отладки.</w:t>
      </w:r>
    </w:p>
    <w:p w:rsidR="00D926A4" w:rsidRDefault="00D926A4" w:rsidP="00321512">
      <w:pPr>
        <w:pStyle w:val="a0"/>
        <w:numPr>
          <w:ilvl w:val="0"/>
          <w:numId w:val="25"/>
        </w:numPr>
        <w:ind w:left="851" w:hanging="425"/>
      </w:pPr>
      <w:r>
        <w:t xml:space="preserve">Отслеживайте и своевременно устраняйте найденные проблемы в безопасности </w:t>
      </w:r>
      <w:proofErr w:type="gramStart"/>
      <w:r>
        <w:t>ПО</w:t>
      </w:r>
      <w:proofErr w:type="gramEnd"/>
      <w:r>
        <w:t xml:space="preserve">. </w:t>
      </w:r>
      <w:proofErr w:type="spellStart"/>
      <w:r>
        <w:t>Мониторьте</w:t>
      </w:r>
      <w:proofErr w:type="spellEnd"/>
      <w:r>
        <w:t xml:space="preserve"> аномальную активность сетевых </w:t>
      </w:r>
      <w:proofErr w:type="spellStart"/>
      <w:r>
        <w:t>служб</w:t>
      </w:r>
      <w:proofErr w:type="gramStart"/>
      <w:r>
        <w:t>.П</w:t>
      </w:r>
      <w:proofErr w:type="gramEnd"/>
      <w:r>
        <w:t>одпишитесь</w:t>
      </w:r>
      <w:proofErr w:type="spellEnd"/>
      <w:r>
        <w:t xml:space="preserve"> на </w:t>
      </w:r>
      <w:proofErr w:type="spellStart"/>
      <w:r>
        <w:t>рассылкиот</w:t>
      </w:r>
      <w:proofErr w:type="spellEnd"/>
      <w:r>
        <w:t xml:space="preserve"> производителей или сообщества </w:t>
      </w:r>
      <w:r w:rsidR="00652D84">
        <w:t xml:space="preserve">с </w:t>
      </w:r>
      <w:r>
        <w:t>о</w:t>
      </w:r>
      <w:r w:rsidR="00652D84">
        <w:t xml:space="preserve">повещениями </w:t>
      </w:r>
      <w:proofErr w:type="spellStart"/>
      <w:r w:rsidR="00652D84">
        <w:t>опроблемах</w:t>
      </w:r>
      <w:proofErr w:type="spellEnd"/>
      <w:r w:rsidR="00652D84">
        <w:t xml:space="preserve"> безопасности </w:t>
      </w:r>
      <w:r>
        <w:t>для используемого на сервере ПО.</w:t>
      </w:r>
    </w:p>
    <w:p w:rsidR="00652D84" w:rsidRDefault="00844FBC" w:rsidP="00321512">
      <w:pPr>
        <w:pStyle w:val="a0"/>
        <w:numPr>
          <w:ilvl w:val="0"/>
          <w:numId w:val="25"/>
        </w:numPr>
        <w:ind w:left="851" w:hanging="425"/>
      </w:pPr>
      <w:r>
        <w:t xml:space="preserve">Для серверов под управлением </w:t>
      </w:r>
      <w:r w:rsidR="00652D84">
        <w:t>сотрудников организации (вычислительные ресурсы, серверы научных проектов и т.п.)</w:t>
      </w:r>
      <w:r>
        <w:t xml:space="preserve">, </w:t>
      </w:r>
      <w:r w:rsidR="00652D84">
        <w:t>настройте ограничения доступа только к необходимым сетевым</w:t>
      </w:r>
      <w:r>
        <w:t xml:space="preserve"> служб</w:t>
      </w:r>
      <w:r w:rsidR="00652D84">
        <w:t>ам.</w:t>
      </w:r>
    </w:p>
    <w:p w:rsidR="00652D84" w:rsidRDefault="00652D84" w:rsidP="00321512">
      <w:pPr>
        <w:pStyle w:val="a0"/>
        <w:numPr>
          <w:ilvl w:val="0"/>
          <w:numId w:val="25"/>
        </w:numPr>
        <w:ind w:left="851" w:hanging="425"/>
      </w:pPr>
      <w:r>
        <w:t>О</w:t>
      </w:r>
      <w:r w:rsidR="00844FBC">
        <w:t xml:space="preserve">тслеживайте выход </w:t>
      </w:r>
      <w:r>
        <w:t xml:space="preserve">обновлений и </w:t>
      </w:r>
      <w:proofErr w:type="spellStart"/>
      <w:r w:rsidR="00844FBC">
        <w:t>исправленийдля</w:t>
      </w:r>
      <w:proofErr w:type="spellEnd"/>
      <w:r w:rsidR="00844FBC">
        <w:t xml:space="preserve"> серверного ПО, уведомляйте администратора сервера.</w:t>
      </w:r>
    </w:p>
    <w:p w:rsidR="00844FBC" w:rsidRPr="00206C5B" w:rsidRDefault="00B33924" w:rsidP="00321512">
      <w:pPr>
        <w:pStyle w:val="a0"/>
        <w:numPr>
          <w:ilvl w:val="0"/>
          <w:numId w:val="25"/>
        </w:numPr>
        <w:ind w:left="851" w:hanging="425"/>
      </w:pPr>
      <w:r>
        <w:t xml:space="preserve">В </w:t>
      </w:r>
      <w:r w:rsidR="00844FBC">
        <w:t>не</w:t>
      </w:r>
      <w:r>
        <w:t>кот</w:t>
      </w:r>
      <w:r w:rsidR="00844FBC">
        <w:t>о</w:t>
      </w:r>
      <w:r>
        <w:t>рых случаях возникает нео</w:t>
      </w:r>
      <w:r w:rsidR="00844FBC">
        <w:t>бходимост</w:t>
      </w:r>
      <w:r>
        <w:t>ь</w:t>
      </w:r>
      <w:r w:rsidR="00844FBC">
        <w:t xml:space="preserve"> </w:t>
      </w:r>
      <w:proofErr w:type="spellStart"/>
      <w:r w:rsidR="00844FBC">
        <w:t>использованияпублично</w:t>
      </w:r>
      <w:proofErr w:type="spellEnd"/>
      <w:r w:rsidR="00844FBC">
        <w:t xml:space="preserve"> доступного сервера </w:t>
      </w:r>
      <w:r w:rsidR="00652D84">
        <w:t xml:space="preserve">с высокой вероятностью наличия или появления </w:t>
      </w:r>
      <w:r>
        <w:t xml:space="preserve">на нём </w:t>
      </w:r>
      <w:r w:rsidR="00652D84">
        <w:t>проблем безопасности</w:t>
      </w:r>
      <w:r>
        <w:t xml:space="preserve">. </w:t>
      </w:r>
      <w:r w:rsidR="00652D84">
        <w:t>Например, а</w:t>
      </w:r>
      <w:r>
        <w:t xml:space="preserve">ппаратный сервер </w:t>
      </w:r>
      <w:proofErr w:type="spellStart"/>
      <w:r>
        <w:t>виденаблюдения</w:t>
      </w:r>
      <w:proofErr w:type="spellEnd"/>
      <w:r>
        <w:t xml:space="preserve">, снятый с производства и не обновляемый производителем, или сервер под управлением ОС MS </w:t>
      </w:r>
      <w:proofErr w:type="spellStart"/>
      <w:r>
        <w:t>Windows</w:t>
      </w:r>
      <w:proofErr w:type="spellEnd"/>
      <w:r>
        <w:t xml:space="preserve">. Назначайте таким серверам частные </w:t>
      </w:r>
      <w:r>
        <w:rPr>
          <w:lang w:val="en-US"/>
        </w:rPr>
        <w:t>IP</w:t>
      </w:r>
      <w:r>
        <w:t xml:space="preserve"> адреса, а доступность из внешнего мира организуйте</w:t>
      </w:r>
      <w:r w:rsidR="00844FBC">
        <w:t xml:space="preserve"> </w:t>
      </w:r>
      <w:proofErr w:type="spellStart"/>
      <w:r w:rsidR="00844FBC">
        <w:t>правила</w:t>
      </w:r>
      <w:r>
        <w:t>ми</w:t>
      </w:r>
      <w:r w:rsidR="00844FBC">
        <w:t>трансляции</w:t>
      </w:r>
      <w:proofErr w:type="spellEnd"/>
      <w:r w:rsidR="00844FBC" w:rsidRPr="00206C5B">
        <w:t xml:space="preserve">, </w:t>
      </w:r>
      <w:r>
        <w:t xml:space="preserve">проброса портов, </w:t>
      </w:r>
      <w:proofErr w:type="spellStart"/>
      <w:r w:rsidR="00844FBC" w:rsidRPr="00E7667B">
        <w:rPr>
          <w:lang w:val="en-US"/>
        </w:rPr>
        <w:t>reverseproxy</w:t>
      </w:r>
      <w:proofErr w:type="spellEnd"/>
      <w:proofErr w:type="gramStart"/>
      <w:r w:rsidR="00844FBC">
        <w:t>ит</w:t>
      </w:r>
      <w:proofErr w:type="gramEnd"/>
      <w:r w:rsidR="00844FBC" w:rsidRPr="00206C5B">
        <w:t>.</w:t>
      </w:r>
      <w:r w:rsidR="00844FBC">
        <w:t>п</w:t>
      </w:r>
      <w:r w:rsidR="00844FBC" w:rsidRPr="00206C5B">
        <w:t>.</w:t>
      </w:r>
    </w:p>
    <w:p w:rsidR="00844FBC" w:rsidRDefault="00844FBC" w:rsidP="004C60B0">
      <w:pPr>
        <w:pStyle w:val="1"/>
        <w:numPr>
          <w:ilvl w:val="0"/>
          <w:numId w:val="17"/>
        </w:numPr>
      </w:pPr>
      <w:bookmarkStart w:id="21" w:name="_Toc62655494"/>
      <w:r>
        <w:t>Рекомендации по мониторингу ресурсов сети</w:t>
      </w:r>
      <w:bookmarkEnd w:id="21"/>
    </w:p>
    <w:p w:rsidR="00844FBC" w:rsidRDefault="005F5573" w:rsidP="00321512">
      <w:pPr>
        <w:pStyle w:val="a0"/>
        <w:numPr>
          <w:ilvl w:val="0"/>
          <w:numId w:val="26"/>
        </w:numPr>
        <w:ind w:left="851" w:hanging="425"/>
      </w:pPr>
      <w:r>
        <w:t xml:space="preserve">Установите </w:t>
      </w:r>
      <w:r w:rsidR="00844FBC">
        <w:t>в сети сервер мониторинга, собирайте данные по доступно</w:t>
      </w:r>
      <w:r>
        <w:t xml:space="preserve">сти оборудования и служб в сети. Задействуйте </w:t>
      </w:r>
      <w:proofErr w:type="gramStart"/>
      <w:r>
        <w:t>какой-либо</w:t>
      </w:r>
      <w:proofErr w:type="gramEnd"/>
      <w:r>
        <w:t xml:space="preserve"> из хорошо известных и широко используемых программных продуктов, например </w:t>
      </w:r>
      <w:proofErr w:type="spellStart"/>
      <w:r>
        <w:rPr>
          <w:lang w:val="en-US"/>
        </w:rPr>
        <w:t>nagios</w:t>
      </w:r>
      <w:proofErr w:type="spellEnd"/>
      <w:r>
        <w:t>(</w:t>
      </w:r>
      <w:hyperlink r:id="rId10" w:history="1">
        <w:r w:rsidRPr="00780530">
          <w:rPr>
            <w:rStyle w:val="a9"/>
          </w:rPr>
          <w:t>https://www.nagios.org/</w:t>
        </w:r>
      </w:hyperlink>
      <w:r w:rsidRPr="005F5573">
        <w:t xml:space="preserve">), </w:t>
      </w:r>
      <w:proofErr w:type="spellStart"/>
      <w:r>
        <w:rPr>
          <w:lang w:val="en-US"/>
        </w:rPr>
        <w:t>zabbix</w:t>
      </w:r>
      <w:proofErr w:type="spellEnd"/>
      <w:r w:rsidRPr="005F5573">
        <w:t>(</w:t>
      </w:r>
      <w:hyperlink r:id="rId11" w:history="1">
        <w:r w:rsidR="00764CAB" w:rsidRPr="00AA7B49">
          <w:rPr>
            <w:rStyle w:val="a9"/>
          </w:rPr>
          <w:t>https://www.zabbix.com/</w:t>
        </w:r>
      </w:hyperlink>
      <w:r w:rsidRPr="005F5573">
        <w:t>).</w:t>
      </w:r>
    </w:p>
    <w:p w:rsidR="005F5573" w:rsidRPr="00845983" w:rsidRDefault="00844FBC" w:rsidP="00321512">
      <w:pPr>
        <w:pStyle w:val="a0"/>
        <w:numPr>
          <w:ilvl w:val="0"/>
          <w:numId w:val="26"/>
        </w:numPr>
        <w:ind w:left="851" w:hanging="425"/>
      </w:pPr>
      <w:proofErr w:type="spellStart"/>
      <w:r>
        <w:t>Мониторьте</w:t>
      </w:r>
      <w:proofErr w:type="spellEnd"/>
      <w:r>
        <w:t xml:space="preserve"> загрузку сети</w:t>
      </w:r>
      <w:r w:rsidR="00B33924">
        <w:t>, пиковые значения, аномальную активность. Интерес представляет не только общая загрузка полосы пропускания</w:t>
      </w:r>
      <w:r>
        <w:t xml:space="preserve"> (</w:t>
      </w:r>
      <w:proofErr w:type="spellStart"/>
      <w:r>
        <w:t>bps</w:t>
      </w:r>
      <w:proofErr w:type="spellEnd"/>
      <w:r w:rsidR="00B33924">
        <w:t>)</w:t>
      </w:r>
      <w:r>
        <w:t xml:space="preserve">, </w:t>
      </w:r>
      <w:r w:rsidR="00B33924">
        <w:t xml:space="preserve">но и значения </w:t>
      </w:r>
      <w:r w:rsidR="007B753E">
        <w:t>количества</w:t>
      </w:r>
      <w:r w:rsidR="00B33924">
        <w:t xml:space="preserve"> передаваемых сетевых пакетов (</w:t>
      </w:r>
      <w:proofErr w:type="spellStart"/>
      <w:r>
        <w:t>pps</w:t>
      </w:r>
      <w:proofErr w:type="spellEnd"/>
      <w:r w:rsidR="00B33924">
        <w:t>)</w:t>
      </w:r>
      <w:r>
        <w:t xml:space="preserve">, </w:t>
      </w:r>
      <w:r w:rsidR="00B33924">
        <w:t>широковещательных пактов (</w:t>
      </w:r>
      <w:proofErr w:type="spellStart"/>
      <w:r w:rsidR="00B33924" w:rsidRPr="005F5573">
        <w:rPr>
          <w:lang w:val="en-US"/>
        </w:rPr>
        <w:t>broadcastpps</w:t>
      </w:r>
      <w:proofErr w:type="spellEnd"/>
      <w:r w:rsidR="00B33924">
        <w:t>)</w:t>
      </w:r>
      <w:r w:rsidR="00B33924" w:rsidRPr="00B33924">
        <w:t xml:space="preserve">, </w:t>
      </w:r>
      <w:r w:rsidR="00B33924">
        <w:t>количество ошибок на интерфейсах сетевых устройств (</w:t>
      </w:r>
      <w:proofErr w:type="spellStart"/>
      <w:r>
        <w:t>eps</w:t>
      </w:r>
      <w:proofErr w:type="spellEnd"/>
      <w:r>
        <w:t>)</w:t>
      </w:r>
      <w:r w:rsidR="00B33924">
        <w:t>.</w:t>
      </w:r>
      <w:r w:rsidR="00845983">
        <w:t xml:space="preserve">Примеры </w:t>
      </w:r>
      <w:r w:rsidR="005F5573">
        <w:t>ПО</w:t>
      </w:r>
      <w:r w:rsidR="005F5573" w:rsidRPr="00845983">
        <w:t xml:space="preserve">: </w:t>
      </w:r>
      <w:r w:rsidR="005F5573">
        <w:rPr>
          <w:lang w:val="en-US"/>
        </w:rPr>
        <w:t>cacti</w:t>
      </w:r>
      <w:r w:rsidR="005F5573" w:rsidRPr="00845983">
        <w:t xml:space="preserve"> (</w:t>
      </w:r>
      <w:hyperlink r:id="rId12" w:history="1">
        <w:r w:rsidR="005F5573" w:rsidRPr="00780530">
          <w:rPr>
            <w:rStyle w:val="a9"/>
            <w:lang w:val="en-US"/>
          </w:rPr>
          <w:t>https</w:t>
        </w:r>
        <w:r w:rsidR="005F5573" w:rsidRPr="00845983">
          <w:rPr>
            <w:rStyle w:val="a9"/>
          </w:rPr>
          <w:t>://</w:t>
        </w:r>
        <w:r w:rsidR="005F5573" w:rsidRPr="00780530">
          <w:rPr>
            <w:rStyle w:val="a9"/>
            <w:lang w:val="en-US"/>
          </w:rPr>
          <w:t>www</w:t>
        </w:r>
        <w:r w:rsidR="005F5573" w:rsidRPr="00845983">
          <w:rPr>
            <w:rStyle w:val="a9"/>
          </w:rPr>
          <w:t>.</w:t>
        </w:r>
        <w:r w:rsidR="005F5573" w:rsidRPr="00780530">
          <w:rPr>
            <w:rStyle w:val="a9"/>
            <w:lang w:val="en-US"/>
          </w:rPr>
          <w:t>cacti</w:t>
        </w:r>
        <w:r w:rsidR="005F5573" w:rsidRPr="00845983">
          <w:rPr>
            <w:rStyle w:val="a9"/>
          </w:rPr>
          <w:t>.</w:t>
        </w:r>
        <w:r w:rsidR="005F5573" w:rsidRPr="00780530">
          <w:rPr>
            <w:rStyle w:val="a9"/>
            <w:lang w:val="en-US"/>
          </w:rPr>
          <w:t>net</w:t>
        </w:r>
        <w:r w:rsidR="005F5573" w:rsidRPr="00845983">
          <w:rPr>
            <w:rStyle w:val="a9"/>
          </w:rPr>
          <w:t>/</w:t>
        </w:r>
      </w:hyperlink>
      <w:r w:rsidR="005F5573" w:rsidRPr="00845983">
        <w:t xml:space="preserve">), </w:t>
      </w:r>
      <w:proofErr w:type="spellStart"/>
      <w:r w:rsidR="005F5573">
        <w:rPr>
          <w:lang w:val="en-US"/>
        </w:rPr>
        <w:t>zabbix</w:t>
      </w:r>
      <w:proofErr w:type="spellEnd"/>
      <w:r w:rsidR="005F5573" w:rsidRPr="00845983">
        <w:t>(</w:t>
      </w:r>
      <w:hyperlink r:id="rId13" w:history="1">
        <w:r w:rsidR="00764CAB" w:rsidRPr="00AA7B49">
          <w:rPr>
            <w:rStyle w:val="a9"/>
            <w:lang w:val="en-US"/>
          </w:rPr>
          <w:t>https</w:t>
        </w:r>
        <w:r w:rsidR="00764CAB" w:rsidRPr="00845983">
          <w:rPr>
            <w:rStyle w:val="a9"/>
          </w:rPr>
          <w:t>://</w:t>
        </w:r>
        <w:r w:rsidR="00764CAB" w:rsidRPr="00AA7B49">
          <w:rPr>
            <w:rStyle w:val="a9"/>
            <w:lang w:val="en-US"/>
          </w:rPr>
          <w:t>www</w:t>
        </w:r>
        <w:r w:rsidR="00764CAB" w:rsidRPr="00845983">
          <w:rPr>
            <w:rStyle w:val="a9"/>
          </w:rPr>
          <w:t>.</w:t>
        </w:r>
        <w:proofErr w:type="spellStart"/>
        <w:r w:rsidR="00764CAB" w:rsidRPr="00AA7B49">
          <w:rPr>
            <w:rStyle w:val="a9"/>
            <w:lang w:val="en-US"/>
          </w:rPr>
          <w:t>zabbix</w:t>
        </w:r>
        <w:proofErr w:type="spellEnd"/>
        <w:r w:rsidR="00764CAB" w:rsidRPr="00845983">
          <w:rPr>
            <w:rStyle w:val="a9"/>
          </w:rPr>
          <w:t>.</w:t>
        </w:r>
        <w:r w:rsidR="00764CAB" w:rsidRPr="00AA7B49">
          <w:rPr>
            <w:rStyle w:val="a9"/>
            <w:lang w:val="en-US"/>
          </w:rPr>
          <w:t>com</w:t>
        </w:r>
      </w:hyperlink>
      <w:r w:rsidR="005F5573" w:rsidRPr="00845983">
        <w:t>)</w:t>
      </w:r>
    </w:p>
    <w:p w:rsidR="00EE3C3E" w:rsidRPr="001B7A85" w:rsidRDefault="00844FBC" w:rsidP="00321512">
      <w:pPr>
        <w:pStyle w:val="a0"/>
        <w:numPr>
          <w:ilvl w:val="0"/>
          <w:numId w:val="26"/>
        </w:numPr>
        <w:ind w:left="851" w:hanging="425"/>
      </w:pPr>
      <w:r>
        <w:t xml:space="preserve">Отслеживайте время обновления ресурсов, требующих </w:t>
      </w:r>
      <w:proofErr w:type="spellStart"/>
      <w:r>
        <w:t>периодическойоплаты</w:t>
      </w:r>
      <w:proofErr w:type="spellEnd"/>
      <w:r>
        <w:t xml:space="preserve">/регистрации - доменные имена, сертификаты </w:t>
      </w:r>
      <w:r w:rsidR="0053652C">
        <w:t>доменных</w:t>
      </w:r>
      <w:r>
        <w:t xml:space="preserve"> имён, сертификаты безопасности.</w:t>
      </w:r>
      <w:r w:rsidR="00EE3C3E">
        <w:br w:type="page"/>
      </w:r>
    </w:p>
    <w:p w:rsidR="00F714A0" w:rsidRPr="00ED0304" w:rsidRDefault="003947CC" w:rsidP="003947CC">
      <w:pPr>
        <w:pStyle w:val="1"/>
      </w:pPr>
      <w:bookmarkStart w:id="22" w:name="_Toc62655495"/>
      <w:r>
        <w:lastRenderedPageBreak/>
        <w:t>Список литературы</w:t>
      </w:r>
      <w:bookmarkEnd w:id="22"/>
    </w:p>
    <w:p w:rsidR="00ED0304" w:rsidRPr="00ED0304" w:rsidRDefault="003D02EE" w:rsidP="00580215">
      <w:pPr>
        <w:pStyle w:val="a0"/>
        <w:numPr>
          <w:ilvl w:val="0"/>
          <w:numId w:val="8"/>
        </w:numPr>
        <w:rPr>
          <w:rStyle w:val="a9"/>
          <w:color w:val="000000" w:themeColor="text1"/>
          <w:u w:val="none"/>
        </w:rPr>
      </w:pPr>
      <w:r>
        <w:rPr>
          <w:rStyle w:val="a9"/>
          <w:color w:val="000000" w:themeColor="text1"/>
          <w:u w:val="none"/>
          <w:lang w:val="en-US"/>
        </w:rPr>
        <w:t>IETF</w:t>
      </w:r>
      <w:r>
        <w:rPr>
          <w:rStyle w:val="a9"/>
          <w:color w:val="000000" w:themeColor="text1"/>
          <w:u w:val="none"/>
        </w:rPr>
        <w:t xml:space="preserve">, </w:t>
      </w:r>
      <w:r w:rsidR="00580215" w:rsidRPr="00580215">
        <w:rPr>
          <w:rStyle w:val="a9"/>
          <w:color w:val="000000" w:themeColor="text1"/>
          <w:u w:val="none"/>
        </w:rPr>
        <w:t>Руководство по информационной безопасности предприятия (</w:t>
      </w:r>
      <w:proofErr w:type="spellStart"/>
      <w:r w:rsidR="00580215" w:rsidRPr="00580215">
        <w:rPr>
          <w:rStyle w:val="a9"/>
          <w:color w:val="000000" w:themeColor="text1"/>
          <w:u w:val="none"/>
        </w:rPr>
        <w:t>SiteSecurityHandbook</w:t>
      </w:r>
      <w:proofErr w:type="spellEnd"/>
      <w:r w:rsidR="00580215" w:rsidRPr="00580215">
        <w:rPr>
          <w:rStyle w:val="a9"/>
          <w:color w:val="000000" w:themeColor="text1"/>
          <w:u w:val="none"/>
        </w:rPr>
        <w:t>, RFC 1244), http://unix1.jinr.ru/faq_guide/sec/jet/secplant/annex-14.html</w:t>
      </w:r>
    </w:p>
    <w:p w:rsidR="00ED0304" w:rsidRPr="00ED0304" w:rsidRDefault="003D02EE" w:rsidP="00ED0304">
      <w:pPr>
        <w:pStyle w:val="a0"/>
        <w:numPr>
          <w:ilvl w:val="0"/>
          <w:numId w:val="8"/>
        </w:numPr>
      </w:pPr>
      <w:r>
        <w:rPr>
          <w:lang w:val="en-US"/>
        </w:rPr>
        <w:t>Cisco</w:t>
      </w:r>
      <w:r w:rsidRPr="003D02EE">
        <w:t xml:space="preserve">, </w:t>
      </w:r>
      <w:r w:rsidR="00ED0304" w:rsidRPr="00ED0304">
        <w:t>Политика сетевой безопасности: Рекомендации и Описание технологических решенийhttps://www.cisco.com/c/ru_ru/support/docs/availability/high-availability/13601-secpol.html</w:t>
      </w:r>
    </w:p>
    <w:p w:rsidR="00B26862" w:rsidRPr="00B26862" w:rsidRDefault="003D02EE" w:rsidP="003D02EE">
      <w:pPr>
        <w:pStyle w:val="a0"/>
        <w:numPr>
          <w:ilvl w:val="0"/>
          <w:numId w:val="8"/>
        </w:numPr>
      </w:pPr>
      <w:r>
        <w:rPr>
          <w:lang w:val="en-US"/>
        </w:rPr>
        <w:t>Microsoft</w:t>
      </w:r>
      <w:r w:rsidRPr="003D02EE">
        <w:t xml:space="preserve">, Рекомендации </w:t>
      </w:r>
      <w:r w:rsidRPr="003D02EE">
        <w:rPr>
          <w:lang w:val="en-US"/>
        </w:rPr>
        <w:t>Azure</w:t>
      </w:r>
      <w:r w:rsidRPr="003D02EE">
        <w:t xml:space="preserve"> по обеспечению сетевой безопасности </w:t>
      </w:r>
      <w:hyperlink r:id="rId14" w:history="1">
        <w:r w:rsidR="00B26862" w:rsidRPr="00367136">
          <w:rPr>
            <w:rStyle w:val="a9"/>
            <w:lang w:val="en-US"/>
          </w:rPr>
          <w:t>https</w:t>
        </w:r>
        <w:r w:rsidR="00B26862" w:rsidRPr="00367136">
          <w:rPr>
            <w:rStyle w:val="a9"/>
          </w:rPr>
          <w:t>://</w:t>
        </w:r>
        <w:r w:rsidR="00B26862" w:rsidRPr="00367136">
          <w:rPr>
            <w:rStyle w:val="a9"/>
            <w:lang w:val="en-US"/>
          </w:rPr>
          <w:t>docs</w:t>
        </w:r>
        <w:r w:rsidR="00B26862" w:rsidRPr="00367136">
          <w:rPr>
            <w:rStyle w:val="a9"/>
          </w:rPr>
          <w:t>.</w:t>
        </w:r>
        <w:proofErr w:type="spellStart"/>
        <w:r w:rsidR="00B26862" w:rsidRPr="00367136">
          <w:rPr>
            <w:rStyle w:val="a9"/>
            <w:lang w:val="en-US"/>
          </w:rPr>
          <w:t>microsoft</w:t>
        </w:r>
        <w:proofErr w:type="spellEnd"/>
        <w:r w:rsidR="00B26862" w:rsidRPr="00367136">
          <w:rPr>
            <w:rStyle w:val="a9"/>
          </w:rPr>
          <w:t>.</w:t>
        </w:r>
        <w:r w:rsidR="00B26862" w:rsidRPr="00367136">
          <w:rPr>
            <w:rStyle w:val="a9"/>
            <w:lang w:val="en-US"/>
          </w:rPr>
          <w:t>com</w:t>
        </w:r>
        <w:r w:rsidR="00B26862" w:rsidRPr="00367136">
          <w:rPr>
            <w:rStyle w:val="a9"/>
          </w:rPr>
          <w:t>/</w:t>
        </w:r>
        <w:proofErr w:type="spellStart"/>
        <w:r w:rsidR="00B26862" w:rsidRPr="00367136">
          <w:rPr>
            <w:rStyle w:val="a9"/>
            <w:lang w:val="en-US"/>
          </w:rPr>
          <w:t>ru</w:t>
        </w:r>
        <w:proofErr w:type="spellEnd"/>
        <w:r w:rsidR="00B26862" w:rsidRPr="00367136">
          <w:rPr>
            <w:rStyle w:val="a9"/>
          </w:rPr>
          <w:t>-</w:t>
        </w:r>
        <w:proofErr w:type="spellStart"/>
        <w:r w:rsidR="00B26862" w:rsidRPr="00367136">
          <w:rPr>
            <w:rStyle w:val="a9"/>
            <w:lang w:val="en-US"/>
          </w:rPr>
          <w:t>ru</w:t>
        </w:r>
        <w:proofErr w:type="spellEnd"/>
        <w:r w:rsidR="00B26862" w:rsidRPr="00367136">
          <w:rPr>
            <w:rStyle w:val="a9"/>
          </w:rPr>
          <w:t>/</w:t>
        </w:r>
        <w:r w:rsidR="00B26862" w:rsidRPr="00367136">
          <w:rPr>
            <w:rStyle w:val="a9"/>
            <w:lang w:val="en-US"/>
          </w:rPr>
          <w:t>azure</w:t>
        </w:r>
        <w:r w:rsidR="00B26862" w:rsidRPr="00367136">
          <w:rPr>
            <w:rStyle w:val="a9"/>
          </w:rPr>
          <w:t>/</w:t>
        </w:r>
        <w:r w:rsidR="00B26862" w:rsidRPr="00367136">
          <w:rPr>
            <w:rStyle w:val="a9"/>
            <w:lang w:val="en-US"/>
          </w:rPr>
          <w:t>security</w:t>
        </w:r>
        <w:r w:rsidR="00B26862" w:rsidRPr="00367136">
          <w:rPr>
            <w:rStyle w:val="a9"/>
          </w:rPr>
          <w:t>/</w:t>
        </w:r>
        <w:r w:rsidR="00B26862" w:rsidRPr="00367136">
          <w:rPr>
            <w:rStyle w:val="a9"/>
            <w:lang w:val="en-US"/>
          </w:rPr>
          <w:t>fundamentals</w:t>
        </w:r>
        <w:r w:rsidR="00B26862" w:rsidRPr="00367136">
          <w:rPr>
            <w:rStyle w:val="a9"/>
          </w:rPr>
          <w:t>/</w:t>
        </w:r>
        <w:r w:rsidR="00B26862" w:rsidRPr="00367136">
          <w:rPr>
            <w:rStyle w:val="a9"/>
            <w:lang w:val="en-US"/>
          </w:rPr>
          <w:t>network</w:t>
        </w:r>
        <w:r w:rsidR="00B26862" w:rsidRPr="00367136">
          <w:rPr>
            <w:rStyle w:val="a9"/>
          </w:rPr>
          <w:t>-</w:t>
        </w:r>
        <w:r w:rsidR="00B26862" w:rsidRPr="00367136">
          <w:rPr>
            <w:rStyle w:val="a9"/>
            <w:lang w:val="en-US"/>
          </w:rPr>
          <w:t>best</w:t>
        </w:r>
        <w:r w:rsidR="00B26862" w:rsidRPr="00367136">
          <w:rPr>
            <w:rStyle w:val="a9"/>
          </w:rPr>
          <w:t>-</w:t>
        </w:r>
        <w:r w:rsidR="00B26862" w:rsidRPr="00367136">
          <w:rPr>
            <w:rStyle w:val="a9"/>
            <w:lang w:val="en-US"/>
          </w:rPr>
          <w:t>practices</w:t>
        </w:r>
      </w:hyperlink>
    </w:p>
    <w:p w:rsidR="00B26862" w:rsidRPr="00B26862" w:rsidRDefault="00B26862">
      <w:pPr>
        <w:ind w:firstLine="0"/>
        <w:jc w:val="left"/>
      </w:pPr>
      <w:r w:rsidRPr="00B26862">
        <w:br w:type="page"/>
      </w:r>
    </w:p>
    <w:p w:rsidR="00D87152" w:rsidRDefault="00CC78E4" w:rsidP="00CC78E4">
      <w:pPr>
        <w:pStyle w:val="1"/>
      </w:pPr>
      <w:bookmarkStart w:id="23" w:name="_Toc62655496"/>
      <w:r>
        <w:lastRenderedPageBreak/>
        <w:t>Приложение 1. Пример сегментации локальной сети</w:t>
      </w:r>
      <w:bookmarkEnd w:id="23"/>
    </w:p>
    <w:p w:rsidR="00CC78E4" w:rsidRDefault="004111CB" w:rsidP="00CC78E4">
      <w:r>
        <w:rPr>
          <w:noProof/>
          <w:lang w:eastAsia="ru-RU"/>
        </w:rPr>
        <w:pict>
          <v:group id="_x0000_s1027" editas="canvas" style="position:absolute;margin-left:0;margin-top:0;width:466.25pt;height:362.45pt;z-index:3;mso-position-horizontal-relative:char;mso-position-vertical-relative:line" coordorigin="1843,1684" coordsize="9325,724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1843;top:1684;width:9325;height:7249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7292;top:3736;width:2154;height:534" filled="f" stroked="f">
              <v:textbox style="mso-next-textbox:#_x0000_s1044">
                <w:txbxContent>
                  <w:p w:rsidR="005A4F1E" w:rsidRPr="00E97540" w:rsidRDefault="005A4F1E" w:rsidP="00E97540">
                    <w:pPr>
                      <w:ind w:firstLine="0"/>
                      <w:rPr>
                        <w:sz w:val="24"/>
                        <w:szCs w:val="24"/>
                      </w:rPr>
                    </w:pPr>
                    <w:proofErr w:type="spellStart"/>
                    <w:r w:rsidRPr="00E97540">
                      <w:rPr>
                        <w:sz w:val="24"/>
                        <w:szCs w:val="24"/>
                      </w:rPr>
                      <w:t>маршрутизатор</w:t>
                    </w:r>
                    <w:proofErr w:type="spellEnd"/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6512;top:4270;width:1;height:1206" o:connectortype="straight"/>
            <v:shape id="_x0000_s1048" type="#_x0000_t32" style="position:absolute;left:6499;top:2727;width:13;height:1018;flip:x" o:connectortype="straight"/>
            <v:shape id="_x0000_s1047" type="#_x0000_t75" style="position:absolute;left:5921;top:3592;width:1189;height:736">
              <v:imagedata r:id="rId15" o:title="маршрутизатор" croptop="11073f" cropbottom="11039f" cropleft="3568f" cropright="7601f"/>
            </v:shape>
            <v:shape id="_x0000_s1051" type="#_x0000_t32" style="position:absolute;left:5399;top:5378;width:764;height:1440;flip:x" o:connectortype="straight"/>
            <v:shape id="_x0000_s1052" type="#_x0000_t32" style="position:absolute;left:6855;top:5378;width:906;height:1440" o:connectortype="straight"/>
            <v:shape id="_x0000_s1050" type="#_x0000_t75" style="position:absolute;left:5764;top:5029;width:1528;height:706">
              <v:imagedata r:id="rId16" o:title="коммутатор"/>
            </v:shape>
            <v:shape id="_x0000_s1053" type="#_x0000_t75" style="position:absolute;left:5628;top:1951;width:1755;height:1095">
              <v:imagedata r:id="rId17" o:title="интернет"/>
            </v:shape>
            <v:shape id="_x0000_s1056" type="#_x0000_t202" style="position:absolute;left:7292;top:4942;width:2154;height:793" filled="f" stroked="f">
              <v:textbox style="mso-next-textbox:#_x0000_s1056">
                <w:txbxContent>
                  <w:p w:rsidR="005A4F1E" w:rsidRPr="00E97540" w:rsidRDefault="005A4F1E" w:rsidP="00E97540">
                    <w:pPr>
                      <w:ind w:firstLine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управляемый коммутатор 1</w:t>
                    </w:r>
                  </w:p>
                </w:txbxContent>
              </v:textbox>
            </v:shape>
            <v:shape id="_x0000_s1057" type="#_x0000_t202" style="position:absolute;left:3133;top:6129;width:2154;height:916" filled="f" stroked="f">
              <v:textbox style="mso-next-textbox:#_x0000_s1057">
                <w:txbxContent>
                  <w:p w:rsidR="005A4F1E" w:rsidRPr="00E97540" w:rsidRDefault="005A4F1E" w:rsidP="00E97540">
                    <w:pPr>
                      <w:ind w:firstLine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управляемый</w:t>
                    </w:r>
                    <w:r>
                      <w:rPr>
                        <w:sz w:val="24"/>
                        <w:szCs w:val="24"/>
                      </w:rPr>
                      <w:br/>
                      <w:t>коммутатор 2</w:t>
                    </w:r>
                  </w:p>
                </w:txbxContent>
              </v:textbox>
            </v:shape>
            <v:shape id="_x0000_s1058" type="#_x0000_t202" style="position:absolute;left:8161;top:6129;width:2154;height:737" filled="f" stroked="f">
              <v:textbox style="mso-next-textbox:#_x0000_s1058">
                <w:txbxContent>
                  <w:p w:rsidR="005A4F1E" w:rsidRPr="00E97540" w:rsidRDefault="005A4F1E" w:rsidP="00E97540">
                    <w:pPr>
                      <w:ind w:firstLine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управляемый коммутатор 3</w:t>
                    </w:r>
                  </w:p>
                </w:txbxContent>
              </v:textbox>
            </v:shape>
            <v:shape id="_x0000_s1059" type="#_x0000_t32" style="position:absolute;left:7681;top:6818;width:1239;height:841" o:connectortype="straight"/>
            <v:shape id="_x0000_s1060" type="#_x0000_t32" style="position:absolute;left:5466;top:6818;width:1;height:943" o:connectortype="straight"/>
            <v:shape id="_x0000_s1061" type="#_x0000_t75" style="position:absolute;left:8459;top:7045;width:1051;height:1017">
              <v:imagedata r:id="rId18" o:title="ПК"/>
            </v:shape>
            <v:shape id="_x0000_s1062" type="#_x0000_t32" style="position:absolute;left:7608;top:6818;width:1;height:841" o:connectortype="straight"/>
            <v:shape id="_x0000_s1063" type="#_x0000_t75" style="position:absolute;left:7110;top:7200;width:1051;height:1017">
              <v:imagedata r:id="rId18" o:title="ПК"/>
            </v:shape>
            <v:shape id="_x0000_s1055" type="#_x0000_t75" style="position:absolute;left:6803;top:6482;width:1528;height:706">
              <v:imagedata r:id="rId16" o:title="коммутатор"/>
            </v:shape>
            <v:shape id="_x0000_s1064" type="#_x0000_t75" style="position:absolute;left:4870;top:7200;width:1051;height:1017">
              <v:imagedata r:id="rId18" o:title="ПК"/>
            </v:shape>
            <v:shape id="_x0000_s1066" type="#_x0000_t32" style="position:absolute;left:4014;top:6866;width:1106;height:815;flip:x" o:connectortype="straight"/>
            <v:shape id="_x0000_s1065" type="#_x0000_t75" style="position:absolute;left:3384;top:7289;width:1051;height:1017">
              <v:imagedata r:id="rId18" o:title="ПК"/>
            </v:shape>
            <v:shape id="_x0000_s1054" type="#_x0000_t75" style="position:absolute;left:4635;top:6494;width:1528;height:706">
              <v:imagedata r:id="rId16" o:title="коммутатор"/>
            </v:shape>
            <v:rect id="_x0000_s1067" style="position:absolute;left:2408;top:3657;width:8301;height:3388" filled="f">
              <v:stroke dashstyle="dash"/>
            </v:rect>
            <v:shape id="_x0000_s1069" type="#_x0000_t202" style="position:absolute;left:2408;top:3657;width:2712;height:1285" filled="f" stroked="f">
              <v:textbox style="mso-next-textbox:#_x0000_s1069">
                <w:txbxContent>
                  <w:p w:rsidR="005A4F1E" w:rsidRDefault="005A4F1E" w:rsidP="00EA4178">
                    <w:pPr>
                      <w:spacing w:after="0"/>
                      <w:ind w:firstLine="0"/>
                      <w:rPr>
                        <w:sz w:val="20"/>
                        <w:szCs w:val="20"/>
                      </w:rPr>
                    </w:pPr>
                    <w:r w:rsidRPr="00124859">
                      <w:rPr>
                        <w:sz w:val="20"/>
                        <w:szCs w:val="20"/>
                      </w:rPr>
                      <w:t>Управляющий сегмент</w:t>
                    </w:r>
                  </w:p>
                  <w:p w:rsidR="005A4F1E" w:rsidRDefault="005A4F1E" w:rsidP="00EA4178">
                    <w:pPr>
                      <w:spacing w:after="0"/>
                      <w:ind w:firstLine="0"/>
                      <w:rPr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sz w:val="20"/>
                        <w:szCs w:val="20"/>
                      </w:rPr>
                      <w:t>(для  настройки</w:t>
                    </w:r>
                    <w:proofErr w:type="gramEnd"/>
                  </w:p>
                  <w:p w:rsidR="005A4F1E" w:rsidRPr="003C3EA1" w:rsidRDefault="005A4F1E" w:rsidP="00EA4178">
                    <w:pPr>
                      <w:spacing w:after="0"/>
                      <w:ind w:firstLine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телекоммуникационного оборудования) </w:t>
                    </w:r>
                    <w:proofErr w:type="spellStart"/>
                    <w:r>
                      <w:rPr>
                        <w:sz w:val="20"/>
                        <w:szCs w:val="20"/>
                        <w:lang w:val="en-US"/>
                      </w:rPr>
                      <w:t>vlan</w:t>
                    </w:r>
                    <w:proofErr w:type="spellEnd"/>
                    <w:r w:rsidRPr="003C3EA1">
                      <w:rPr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  <v:rect id="_x0000_s1070" style="position:absolute;left:6716;top:7045;width:4013;height:1720" filled="f">
              <v:stroke dashstyle="dash"/>
            </v:rect>
            <v:shape id="_x0000_s1071" type="#_x0000_t202" style="position:absolute;left:3026;top:8217;width:3028;height:456" filled="f" stroked="f">
              <v:textbox style="mso-next-textbox:#_x0000_s1071">
                <w:txbxContent>
                  <w:p w:rsidR="005A4F1E" w:rsidRPr="00EA4178" w:rsidRDefault="005A4F1E" w:rsidP="00EA4178">
                    <w:pPr>
                      <w:spacing w:after="0"/>
                      <w:ind w:firstLine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Бухгалтерский сегмент </w:t>
                    </w:r>
                    <w:proofErr w:type="spellStart"/>
                    <w:r>
                      <w:rPr>
                        <w:sz w:val="20"/>
                        <w:szCs w:val="20"/>
                        <w:lang w:val="en-US"/>
                      </w:rPr>
                      <w:t>vlan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  <v:shape id="_x0000_s1072" type="#_x0000_t202" style="position:absolute;left:7110;top:8217;width:3314;height:456" filled="f" stroked="f">
              <v:textbox style="mso-next-textbox:#_x0000_s1072">
                <w:txbxContent>
                  <w:p w:rsidR="005A4F1E" w:rsidRPr="00EA4178" w:rsidRDefault="005A4F1E" w:rsidP="00EA4178">
                    <w:pPr>
                      <w:spacing w:after="0"/>
                      <w:ind w:firstLine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Пользовательский сегмент </w:t>
                    </w:r>
                    <w:proofErr w:type="spellStart"/>
                    <w:r>
                      <w:rPr>
                        <w:sz w:val="20"/>
                        <w:szCs w:val="20"/>
                        <w:lang w:val="en-US"/>
                      </w:rPr>
                      <w:t>vlan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  <v:rect id="_x0000_s1073" style="position:absolute;left:2408;top:7045;width:4013;height:1720" filled="f">
              <v:stroke dashstyle="dash"/>
            </v:rect>
          </v:group>
        </w:pict>
      </w:r>
      <w:r>
        <w:pict>
          <v:shape id="_x0000_i1025" type="#_x0000_t75" style="width:466.5pt;height:385.5pt">
            <v:imagedata croptop="-65520f" cropbottom="65520f"/>
          </v:shape>
        </w:pict>
      </w:r>
    </w:p>
    <w:p w:rsidR="00EA4178" w:rsidRDefault="00EA4178">
      <w:pPr>
        <w:ind w:firstLine="0"/>
        <w:jc w:val="left"/>
      </w:pPr>
      <w:r>
        <w:br w:type="page"/>
      </w:r>
    </w:p>
    <w:p w:rsidR="00EA4178" w:rsidRDefault="00EA4178" w:rsidP="00EA4178">
      <w:pPr>
        <w:pStyle w:val="1"/>
      </w:pPr>
      <w:bookmarkStart w:id="24" w:name="_Toc62655497"/>
      <w:r>
        <w:lastRenderedPageBreak/>
        <w:t xml:space="preserve">Приложение 2. Пример использования неправильно </w:t>
      </w:r>
      <w:r>
        <w:br/>
        <w:t>настроенн</w:t>
      </w:r>
      <w:r w:rsidR="00194E88">
        <w:t>ых</w:t>
      </w:r>
      <w:proofErr w:type="spellStart"/>
      <w:r>
        <w:rPr>
          <w:lang w:val="en-US"/>
        </w:rPr>
        <w:t>dns</w:t>
      </w:r>
      <w:proofErr w:type="spellEnd"/>
      <w:r>
        <w:t>-</w:t>
      </w:r>
      <w:proofErr w:type="spellStart"/>
      <w:r>
        <w:t>сервер</w:t>
      </w:r>
      <w:r w:rsidR="00194E88">
        <w:t>овв</w:t>
      </w:r>
      <w:proofErr w:type="spellEnd"/>
      <w:r>
        <w:rPr>
          <w:lang w:val="en-US"/>
        </w:rPr>
        <w:t>DDOS</w:t>
      </w:r>
      <w:r>
        <w:t>атак</w:t>
      </w:r>
      <w:r w:rsidR="00194E88">
        <w:t>ах</w:t>
      </w:r>
      <w:bookmarkEnd w:id="24"/>
    </w:p>
    <w:p w:rsidR="00EA4178" w:rsidRDefault="004111CB" w:rsidP="00EA4178">
      <w:r>
        <w:pict>
          <v:group id="_x0000_s1075" editas="canvas" style="width:467.3pt;height:301.95pt;mso-position-horizontal-relative:char;mso-position-vertical-relative:line" coordorigin="2357,4709" coordsize="6686,4320">
            <o:lock v:ext="edit" aspectratio="t"/>
            <v:shape id="_x0000_s1074" type="#_x0000_t75" style="position:absolute;left:2357;top:4709;width:6686;height:4320" o:preferrelative="f">
              <v:fill o:detectmouseclick="t"/>
              <v:path o:extrusionok="t" o:connecttype="none"/>
              <o:lock v:ext="edit" text="t"/>
            </v:shape>
            <v:shape id="_x0000_s1077" type="#_x0000_t75" style="position:absolute;left:2589;top:6232;width:752;height:727">
              <v:imagedata r:id="rId18" o:title="ПК"/>
            </v:shape>
            <v:shape id="_x0000_s1078" type="#_x0000_t75" style="position:absolute;left:4449;top:5504;width:752;height:728">
              <v:imagedata r:id="rId18" o:title="ПК"/>
            </v:shape>
            <v:shape id="_x0000_s1079" type="#_x0000_t75" style="position:absolute;left:4449;top:6389;width:752;height:728">
              <v:imagedata r:id="rId18" o:title="ПК"/>
            </v:shape>
            <v:shape id="_x0000_s1080" type="#_x0000_t75" style="position:absolute;left:4449;top:7336;width:752;height:729">
              <v:imagedata r:id="rId18" o:title="ПК"/>
            </v:shape>
            <v:shape id="_x0000_s1081" type="#_x0000_t202" style="position:absolute;left:2406;top:7035;width:1531;height:301" filled="f" stroked="f">
              <v:textbox style="mso-next-textbox:#_x0000_s1081">
                <w:txbxContent>
                  <w:p w:rsidR="005A4F1E" w:rsidRPr="00E97540" w:rsidRDefault="005A4F1E" w:rsidP="00194E88">
                    <w:pPr>
                      <w:ind w:firstLine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Злоумышленник</w:t>
                    </w:r>
                  </w:p>
                </w:txbxContent>
              </v:textbox>
            </v:shape>
            <v:shape id="_x0000_s1082" type="#_x0000_t202" style="position:absolute;left:4566;top:5111;width:702;height:300" filled="f" stroked="f">
              <v:textbox style="mso-next-textbox:#_x0000_s1082">
                <w:txbxContent>
                  <w:p w:rsidR="005A4F1E" w:rsidRPr="00E97540" w:rsidRDefault="005A4F1E" w:rsidP="00194E88">
                    <w:pPr>
                      <w:ind w:firstLine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Боты</w:t>
                    </w:r>
                  </w:p>
                </w:txbxContent>
              </v:textbox>
            </v:shape>
            <v:shape id="_x0000_s1083" type="#_x0000_t202" style="position:absolute;left:6262;top:5111;width:1513;height:300" filled="f" stroked="f">
              <v:textbox style="mso-next-textbox:#_x0000_s1083">
                <w:txbxContent>
                  <w:p w:rsidR="005A4F1E" w:rsidRPr="00194E88" w:rsidRDefault="005A4F1E" w:rsidP="00194E88">
                    <w:pPr>
                      <w:ind w:firstLine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DNS-</w:t>
                    </w:r>
                    <w:r>
                      <w:rPr>
                        <w:sz w:val="24"/>
                        <w:szCs w:val="24"/>
                      </w:rPr>
                      <w:t>серверы</w:t>
                    </w:r>
                  </w:p>
                </w:txbxContent>
              </v:textbox>
            </v:shape>
            <v:shape id="_x0000_s1084" type="#_x0000_t202" style="position:absolute;left:8067;top:6090;width:976;height:299" filled="f" stroked="f">
              <v:textbox style="mso-next-textbox:#_x0000_s1084">
                <w:txbxContent>
                  <w:p w:rsidR="005A4F1E" w:rsidRPr="00194E88" w:rsidRDefault="005A4F1E" w:rsidP="00194E88">
                    <w:pPr>
                      <w:ind w:firstLine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Жертва</w:t>
                    </w:r>
                  </w:p>
                </w:txbxContent>
              </v:textbox>
            </v:shape>
            <v:shape id="_x0000_s1085" type="#_x0000_t75" style="position:absolute;left:8067;top:6389;width:752;height:728">
              <v:imagedata r:id="rId18" o:title="ПК"/>
            </v:shape>
            <v:shape id="_x0000_s1086" type="#_x0000_t75" style="position:absolute;left:6428;top:5411;width:892;height:809">
              <v:imagedata r:id="rId19" o:title="сервер"/>
            </v:shape>
            <v:shape id="_x0000_s1087" type="#_x0000_t75" style="position:absolute;left:6428;top:6232;width:892;height:809">
              <v:imagedata r:id="rId19" o:title="сервер"/>
            </v:shape>
            <v:shape id="_x0000_s1088" type="#_x0000_t75" style="position:absolute;left:6428;top:7336;width:892;height:809">
              <v:imagedata r:id="rId19" o:title="сервер"/>
            </v:shape>
            <v:shape id="_x0000_s1089" type="#_x0000_t32" style="position:absolute;left:3445;top:5868;width:1004;height:729;flip:y" o:connectortype="straight">
              <v:stroke endarrow="block"/>
            </v:shape>
            <v:shape id="_x0000_s1090" type="#_x0000_t32" style="position:absolute;left:3445;top:6835;width:1004;height:838" o:connectortype="straight">
              <v:stroke endarrow="block"/>
            </v:shape>
            <v:shape id="_x0000_s1091" type="#_x0000_t32" style="position:absolute;left:3445;top:6699;width:730;height:2" o:connectortype="straight">
              <v:stroke endarrow="block"/>
            </v:shape>
            <v:shape id="_x0000_s1092" type="#_x0000_t202" style="position:absolute;left:2966;top:5567;width:1391;height:774" filled="f" stroked="f">
              <v:textbox style="mso-next-textbox:#_x0000_s1092">
                <w:txbxContent>
                  <w:p w:rsidR="005A4F1E" w:rsidRPr="00FD2C67" w:rsidRDefault="005A4F1E" w:rsidP="00194E88">
                    <w:pPr>
                      <w:ind w:firstLine="0"/>
                      <w:rPr>
                        <w:color w:val="FF0000"/>
                        <w:sz w:val="20"/>
                        <w:szCs w:val="20"/>
                      </w:rPr>
                    </w:pPr>
                    <w:r w:rsidRPr="00FD2C67">
                      <w:rPr>
                        <w:color w:val="FF0000"/>
                        <w:sz w:val="20"/>
                        <w:szCs w:val="20"/>
                      </w:rPr>
                      <w:t xml:space="preserve">Отправка сигнала </w:t>
                    </w:r>
                    <w:r>
                      <w:rPr>
                        <w:color w:val="FF0000"/>
                        <w:sz w:val="20"/>
                        <w:szCs w:val="20"/>
                      </w:rPr>
                      <w:br/>
                    </w:r>
                    <w:r w:rsidRPr="00FD2C67">
                      <w:rPr>
                        <w:color w:val="FF0000"/>
                        <w:sz w:val="20"/>
                        <w:szCs w:val="20"/>
                      </w:rPr>
                      <w:t>о начале атаки</w:t>
                    </w:r>
                  </w:p>
                </w:txbxContent>
              </v:textbox>
            </v:shape>
            <v:shape id="_x0000_s1093" type="#_x0000_t32" style="position:absolute;left:5478;top:5783;width:730;height:3" o:connectortype="straight">
              <v:stroke endarrow="block"/>
            </v:shape>
            <v:shape id="_x0000_s1094" type="#_x0000_t32" style="position:absolute;left:5423;top:6758;width:730;height:3" o:connectortype="straight">
              <v:stroke endarrow="block"/>
            </v:shape>
            <v:shape id="_x0000_s1095" type="#_x0000_t32" style="position:absolute;left:5478;top:7733;width:730;height:3" o:connectortype="straight">
              <v:stroke endarrow="block"/>
            </v:shape>
            <v:shape id="_x0000_s1096" type="#_x0000_t202" style="position:absolute;left:5201;top:7873;width:1391;height:930" filled="f" stroked="f">
              <v:textbox style="mso-next-textbox:#_x0000_s1096">
                <w:txbxContent>
                  <w:p w:rsidR="005A4F1E" w:rsidRPr="0067288C" w:rsidRDefault="005A4F1E" w:rsidP="00194E88">
                    <w:pPr>
                      <w:ind w:firstLine="0"/>
                      <w:rPr>
                        <w:color w:val="FF0000"/>
                        <w:sz w:val="20"/>
                        <w:szCs w:val="20"/>
                      </w:rPr>
                    </w:pPr>
                    <w:r w:rsidRPr="00FD2C67">
                      <w:rPr>
                        <w:color w:val="FF0000"/>
                        <w:sz w:val="20"/>
                        <w:szCs w:val="20"/>
                      </w:rPr>
                      <w:t xml:space="preserve">Отправка </w:t>
                    </w:r>
                    <w:r>
                      <w:rPr>
                        <w:color w:val="FF0000"/>
                        <w:sz w:val="20"/>
                        <w:szCs w:val="20"/>
                      </w:rPr>
                      <w:t>пакетов</w:t>
                    </w:r>
                    <w:r>
                      <w:rPr>
                        <w:color w:val="FF0000"/>
                        <w:sz w:val="20"/>
                        <w:szCs w:val="20"/>
                      </w:rPr>
                      <w:br/>
                      <w:t>с поддельным</w:t>
                    </w:r>
                    <w:proofErr w:type="gramStart"/>
                    <w:r>
                      <w:rPr>
                        <w:color w:val="FF0000"/>
                        <w:sz w:val="20"/>
                        <w:szCs w:val="20"/>
                        <w:lang w:val="en-US"/>
                      </w:rPr>
                      <w:t>IP</w:t>
                    </w:r>
                    <w:proofErr w:type="gramEnd"/>
                    <w:r w:rsidRPr="0067288C">
                      <w:rPr>
                        <w:color w:val="FF0000"/>
                        <w:sz w:val="20"/>
                        <w:szCs w:val="20"/>
                      </w:rPr>
                      <w:t>-</w:t>
                    </w:r>
                    <w:r>
                      <w:rPr>
                        <w:color w:val="FF0000"/>
                        <w:sz w:val="20"/>
                        <w:szCs w:val="20"/>
                      </w:rPr>
                      <w:t>адресом источника (адрес жертвы)</w:t>
                    </w:r>
                  </w:p>
                </w:txbxContent>
              </v:textbox>
            </v:shape>
            <v:shape id="_x0000_s1097" type="#_x0000_t32" style="position:absolute;left:7246;top:6754;width:730;height:4" o:connectortype="straight">
              <v:stroke endarrow="block"/>
            </v:shape>
            <v:shape id="_x0000_s1098" type="#_x0000_t32" style="position:absolute;left:7164;top:5695;width:1004;height:838" o:connectortype="straight">
              <v:stroke endarrow="block"/>
            </v:shape>
            <v:shape id="_x0000_s1099" type="#_x0000_t32" style="position:absolute;left:7164;top:7117;width:1003;height:729;flip:y" o:connectortype="straight">
              <v:stroke endarrow="block"/>
            </v:shape>
            <v:shape id="_x0000_s1100" type="#_x0000_t202" style="position:absolute;left:7320;top:7673;width:1614;height:857" filled="f" stroked="f">
              <v:textbox style="mso-next-textbox:#_x0000_s1100">
                <w:txbxContent>
                  <w:p w:rsidR="005A4F1E" w:rsidRPr="0067288C" w:rsidRDefault="005A4F1E" w:rsidP="00194E88">
                    <w:pPr>
                      <w:ind w:firstLine="0"/>
                      <w:rPr>
                        <w:color w:val="FF0000"/>
                        <w:sz w:val="20"/>
                        <w:szCs w:val="20"/>
                      </w:rPr>
                    </w:pPr>
                    <w:r>
                      <w:rPr>
                        <w:color w:val="FF0000"/>
                        <w:sz w:val="20"/>
                        <w:szCs w:val="20"/>
                      </w:rPr>
                      <w:t xml:space="preserve">Каждый сервер отвечает на </w:t>
                    </w:r>
                    <w:proofErr w:type="gramStart"/>
                    <w:r>
                      <w:rPr>
                        <w:color w:val="FF0000"/>
                        <w:sz w:val="20"/>
                        <w:szCs w:val="20"/>
                      </w:rPr>
                      <w:t>запросы</w:t>
                    </w:r>
                    <w:proofErr w:type="gramEnd"/>
                    <w:r>
                      <w:rPr>
                        <w:color w:val="FF0000"/>
                        <w:sz w:val="20"/>
                        <w:szCs w:val="20"/>
                      </w:rPr>
                      <w:t xml:space="preserve"> на поддельный </w:t>
                    </w:r>
                    <w:r>
                      <w:rPr>
                        <w:color w:val="FF0000"/>
                        <w:sz w:val="20"/>
                        <w:szCs w:val="20"/>
                        <w:lang w:val="en-US"/>
                      </w:rPr>
                      <w:t>IP</w:t>
                    </w:r>
                    <w:r w:rsidRPr="00BE683B">
                      <w:rPr>
                        <w:color w:val="FF0000"/>
                        <w:sz w:val="20"/>
                        <w:szCs w:val="20"/>
                      </w:rPr>
                      <w:t>-</w:t>
                    </w:r>
                    <w:r>
                      <w:rPr>
                        <w:color w:val="FF0000"/>
                        <w:sz w:val="20"/>
                        <w:szCs w:val="20"/>
                      </w:rPr>
                      <w:t>адрес поражая жертву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11565" w:rsidRDefault="00611565">
      <w:pPr>
        <w:ind w:firstLine="0"/>
        <w:jc w:val="left"/>
      </w:pPr>
      <w:r>
        <w:br w:type="page"/>
      </w:r>
    </w:p>
    <w:p w:rsidR="00611565" w:rsidRDefault="00611565" w:rsidP="00611565">
      <w:pPr>
        <w:pStyle w:val="1"/>
      </w:pPr>
      <w:bookmarkStart w:id="25" w:name="_Toc62655498"/>
      <w:r>
        <w:lastRenderedPageBreak/>
        <w:t>Приложение 3. Препятствие работе паразитных</w:t>
      </w:r>
      <w:r>
        <w:br/>
      </w:r>
      <w:proofErr w:type="spellStart"/>
      <w:r>
        <w:rPr>
          <w:lang w:val="en-US"/>
        </w:rPr>
        <w:t>dhcp</w:t>
      </w:r>
      <w:proofErr w:type="spellEnd"/>
      <w:r w:rsidRPr="00611565">
        <w:t>-</w:t>
      </w:r>
      <w:r>
        <w:t xml:space="preserve">серверов, </w:t>
      </w:r>
      <w:proofErr w:type="spellStart"/>
      <w:r>
        <w:t>dhcp-snooping</w:t>
      </w:r>
      <w:bookmarkEnd w:id="25"/>
      <w:proofErr w:type="spellEnd"/>
    </w:p>
    <w:p w:rsidR="00845983" w:rsidRDefault="004111CB" w:rsidP="00611565">
      <w:pPr>
        <w:ind w:firstLine="0"/>
      </w:pPr>
      <w:r>
        <w:pict>
          <v:group id="_x0000_s1101" editas="canvas" style="width:467.3pt;height:301.95pt;mso-position-horizontal-relative:char;mso-position-vertical-relative:line" coordorigin="1134,2678" coordsize="9346,6039">
            <o:lock v:ext="edit" aspectratio="t"/>
            <v:shape id="_x0000_s1102" type="#_x0000_t75" style="position:absolute;left:1134;top:2678;width:9346;height:6039" o:preferrelative="f">
              <v:fill o:detectmouseclick="t"/>
              <v:path o:extrusionok="t" o:connecttype="none"/>
              <o:lock v:ext="edit" text="t"/>
            </v:shape>
            <v:shape id="_x0000_s1129" type="#_x0000_t32" style="position:absolute;left:2663;top:3889;width:2;height:3469" o:connectortype="straight"/>
            <v:shape id="_x0000_s1128" type="#_x0000_t75" style="position:absolute;left:2104;top:3178;width:1248;height:1131">
              <v:imagedata r:id="rId19" o:title="сервер"/>
            </v:shape>
            <v:shape id="_x0000_s1127" type="#_x0000_t75" style="position:absolute;left:2104;top:7003;width:1051;height:1019">
              <v:imagedata r:id="rId18" o:title="ПК"/>
            </v:shape>
            <v:shape id="_x0000_s1131" type="#_x0000_t202" style="position:absolute;left:3352;top:3345;width:2153;height:711" filled="f" stroked="f">
              <v:textbox style="mso-next-textbox:#_x0000_s1131">
                <w:txbxContent>
                  <w:p w:rsidR="005A4F1E" w:rsidRPr="00611565" w:rsidRDefault="005A4F1E" w:rsidP="00611565">
                    <w:pPr>
                      <w:ind w:firstLine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Авторизованный</w:t>
                    </w:r>
                    <w:r>
                      <w:rPr>
                        <w:sz w:val="24"/>
                        <w:szCs w:val="24"/>
                      </w:rPr>
                      <w:br/>
                    </w:r>
                    <w:r>
                      <w:rPr>
                        <w:sz w:val="24"/>
                        <w:szCs w:val="24"/>
                        <w:lang w:val="en-US"/>
                      </w:rPr>
                      <w:t>DHCP-</w:t>
                    </w:r>
                    <w:r>
                      <w:rPr>
                        <w:sz w:val="24"/>
                        <w:szCs w:val="24"/>
                      </w:rPr>
                      <w:t xml:space="preserve">сервер </w:t>
                    </w:r>
                  </w:p>
                </w:txbxContent>
              </v:textbox>
            </v:shape>
            <v:shape id="_x0000_s1132" type="#_x0000_t202" style="position:absolute;left:2969;top:4695;width:2153;height:920" filled="f" stroked="f">
              <v:textbox style="mso-next-textbox:#_x0000_s1132">
                <w:txbxContent>
                  <w:p w:rsidR="005A4F1E" w:rsidRDefault="005A4F1E" w:rsidP="00611565">
                    <w:pPr>
                      <w:spacing w:after="0"/>
                      <w:ind w:firstLine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Коммутатор </w:t>
                    </w:r>
                    <w:proofErr w:type="gramStart"/>
                    <w:r>
                      <w:rPr>
                        <w:sz w:val="24"/>
                        <w:szCs w:val="24"/>
                      </w:rPr>
                      <w:t>с</w:t>
                    </w:r>
                    <w:proofErr w:type="gramEnd"/>
                  </w:p>
                  <w:p w:rsidR="005A4F1E" w:rsidRPr="00611565" w:rsidRDefault="005A4F1E" w:rsidP="00611565">
                    <w:pPr>
                      <w:ind w:firstLine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DHCP snooping</w:t>
                    </w:r>
                  </w:p>
                </w:txbxContent>
              </v:textbox>
            </v:shape>
            <v:shape id="_x0000_s1133" type="#_x0000_t32" style="position:absolute;left:2665;top:5616;width:4452;height:5;flip:y" o:connectortype="straight"/>
            <v:shape id="_x0000_s1130" type="#_x0000_t75" style="position:absolute;left:1901;top:5368;width:1527;height:706">
              <v:imagedata r:id="rId16" o:title="коммутатор"/>
            </v:shape>
            <v:shape id="_x0000_s1134" type="#_x0000_t75" style="position:absolute;left:6449;top:5045;width:1246;height:1131">
              <v:imagedata r:id="rId19" o:title="сервер"/>
            </v:shape>
            <v:shape id="_x0000_s1135" type="#_x0000_t202" style="position:absolute;left:7607;top:5243;width:2396;height:710" filled="f" stroked="f">
              <v:textbox style="mso-next-textbox:#_x0000_s1135">
                <w:txbxContent>
                  <w:p w:rsidR="005A4F1E" w:rsidRPr="00611565" w:rsidRDefault="005A4F1E" w:rsidP="00611565">
                    <w:pPr>
                      <w:ind w:firstLine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Не авторизованный</w:t>
                    </w:r>
                    <w:r>
                      <w:rPr>
                        <w:sz w:val="24"/>
                        <w:szCs w:val="24"/>
                      </w:rPr>
                      <w:br/>
                    </w:r>
                    <w:r>
                      <w:rPr>
                        <w:sz w:val="24"/>
                        <w:szCs w:val="24"/>
                        <w:lang w:val="en-US"/>
                      </w:rPr>
                      <w:t>DHCP-</w:t>
                    </w:r>
                    <w:r>
                      <w:rPr>
                        <w:sz w:val="24"/>
                        <w:szCs w:val="24"/>
                      </w:rPr>
                      <w:t xml:space="preserve">сервер </w:t>
                    </w:r>
                  </w:p>
                </w:txbxContent>
              </v:textbox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136" type="#_x0000_t13" style="position:absolute;left:4908;top:5777;width:1542;height:284;rotation:180"/>
            <v:shape id="_x0000_s1137" type="#_x0000_t202" style="position:absolute;left:3037;top:5576;width:1506;height:446" filled="f" stroked="f">
              <v:textbox style="mso-next-textbox:#_x0000_s1137">
                <w:txbxContent>
                  <w:p w:rsidR="005A4F1E" w:rsidRPr="00611565" w:rsidRDefault="005A4F1E" w:rsidP="00611565">
                    <w:pPr>
                      <w:ind w:firstLine="0"/>
                      <w:rPr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611565">
                      <w:rPr>
                        <w:sz w:val="20"/>
                        <w:szCs w:val="20"/>
                        <w:lang w:val="en-US"/>
                      </w:rPr>
                      <w:t>Untrusted</w:t>
                    </w:r>
                    <w:proofErr w:type="spellEnd"/>
                    <w:r w:rsidRPr="00611565">
                      <w:rPr>
                        <w:sz w:val="20"/>
                        <w:szCs w:val="20"/>
                        <w:lang w:val="en-US"/>
                      </w:rPr>
                      <w:t xml:space="preserve"> port</w:t>
                    </w:r>
                  </w:p>
                </w:txbxContent>
              </v:textbox>
            </v:shape>
            <v:shape id="_x0000_s1138" type="#_x0000_t202" style="position:absolute;left:1264;top:5810;width:1506;height:446" filled="f" stroked="f">
              <v:textbox style="mso-next-textbox:#_x0000_s1138">
                <w:txbxContent>
                  <w:p w:rsidR="005A4F1E" w:rsidRPr="00611565" w:rsidRDefault="005A4F1E" w:rsidP="00611565">
                    <w:pPr>
                      <w:ind w:firstLine="0"/>
                      <w:rPr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611565">
                      <w:rPr>
                        <w:sz w:val="20"/>
                        <w:szCs w:val="20"/>
                        <w:lang w:val="en-US"/>
                      </w:rPr>
                      <w:t>Untrusted</w:t>
                    </w:r>
                    <w:proofErr w:type="spellEnd"/>
                    <w:r w:rsidRPr="00611565">
                      <w:rPr>
                        <w:sz w:val="20"/>
                        <w:szCs w:val="20"/>
                        <w:lang w:val="en-US"/>
                      </w:rPr>
                      <w:t xml:space="preserve"> port</w:t>
                    </w:r>
                  </w:p>
                </w:txbxContent>
              </v:textbox>
            </v:shape>
            <v:shape id="_x0000_s1139" type="#_x0000_t202" style="position:absolute;left:1350;top:4922;width:1506;height:446" filled="f" stroked="f">
              <v:textbox style="mso-next-textbox:#_x0000_s1139">
                <w:txbxContent>
                  <w:p w:rsidR="005A4F1E" w:rsidRPr="00611565" w:rsidRDefault="005A4F1E" w:rsidP="00611565">
                    <w:pPr>
                      <w:ind w:firstLine="0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T</w:t>
                    </w:r>
                    <w:r w:rsidRPr="00611565">
                      <w:rPr>
                        <w:sz w:val="20"/>
                        <w:szCs w:val="20"/>
                        <w:lang w:val="en-US"/>
                      </w:rPr>
                      <w:t>rusted port</w:t>
                    </w:r>
                  </w:p>
                </w:txbxContent>
              </v:textbox>
            </v:shape>
            <v:shape id="_x0000_s1140" type="#_x0000_t202" style="position:absolute;left:4879;top:6074;width:1760;height:999" filled="f" stroked="f">
              <v:textbox style="mso-next-textbox:#_x0000_s1140">
                <w:txbxContent>
                  <w:p w:rsidR="005A4F1E" w:rsidRPr="00B170B8" w:rsidRDefault="005A4F1E" w:rsidP="00611565">
                    <w:pPr>
                      <w:ind w:firstLine="0"/>
                      <w:rPr>
                        <w:color w:val="FF0000"/>
                        <w:sz w:val="20"/>
                        <w:szCs w:val="20"/>
                      </w:rPr>
                    </w:pPr>
                    <w:r w:rsidRPr="00B170B8">
                      <w:rPr>
                        <w:color w:val="FF0000"/>
                        <w:sz w:val="20"/>
                        <w:szCs w:val="20"/>
                        <w:lang w:val="en-US"/>
                      </w:rPr>
                      <w:t>DHCP</w:t>
                    </w:r>
                    <w:r w:rsidRPr="00B170B8">
                      <w:rPr>
                        <w:color w:val="FF0000"/>
                        <w:sz w:val="20"/>
                        <w:szCs w:val="20"/>
                      </w:rPr>
                      <w:t xml:space="preserve"> ответы </w:t>
                    </w:r>
                    <w:proofErr w:type="gramStart"/>
                    <w:r w:rsidRPr="00B170B8">
                      <w:rPr>
                        <w:color w:val="FF0000"/>
                        <w:sz w:val="20"/>
                        <w:szCs w:val="20"/>
                      </w:rPr>
                      <w:t xml:space="preserve">на  </w:t>
                    </w:r>
                    <w:proofErr w:type="spellStart"/>
                    <w:r w:rsidRPr="00B170B8">
                      <w:rPr>
                        <w:color w:val="FF0000"/>
                        <w:sz w:val="20"/>
                        <w:szCs w:val="20"/>
                        <w:lang w:val="en-US"/>
                      </w:rPr>
                      <w:t>Untrusted</w:t>
                    </w:r>
                    <w:proofErr w:type="spellEnd"/>
                    <w:proofErr w:type="gramEnd"/>
                    <w:r w:rsidRPr="00B170B8">
                      <w:rPr>
                        <w:color w:val="FF0000"/>
                        <w:sz w:val="20"/>
                        <w:szCs w:val="20"/>
                      </w:rPr>
                      <w:t xml:space="preserve"> порты блокируются</w:t>
                    </w:r>
                  </w:p>
                </w:txbxContent>
              </v:textbox>
            </v:shape>
            <v:shape id="_x0000_s1141" type="#_x0000_t32" style="position:absolute;left:4673;top:5710;width:407;height:466;flip:x" o:connectortype="straight" strokecolor="red" strokeweight="3pt"/>
            <v:shape id="_x0000_s1142" type="#_x0000_t32" style="position:absolute;left:4647;top:5762;width:475;height:335" o:connectortype="straight" strokecolor="red" strokeweight="3pt"/>
            <w10:wrap type="none"/>
            <w10:anchorlock/>
          </v:group>
        </w:pict>
      </w:r>
    </w:p>
    <w:p w:rsidR="00845983" w:rsidRDefault="00845983">
      <w:pPr>
        <w:ind w:firstLine="0"/>
        <w:jc w:val="left"/>
      </w:pPr>
      <w:r>
        <w:br w:type="page"/>
      </w:r>
    </w:p>
    <w:p w:rsidR="00845983" w:rsidRDefault="00845983" w:rsidP="00845983">
      <w:pPr>
        <w:pStyle w:val="1"/>
      </w:pPr>
      <w:bookmarkStart w:id="26" w:name="_Toc62655499"/>
      <w:r>
        <w:lastRenderedPageBreak/>
        <w:t xml:space="preserve">Приложение 4. Примеры </w:t>
      </w:r>
      <w:proofErr w:type="gramStart"/>
      <w:r>
        <w:t>ПО</w:t>
      </w:r>
      <w:proofErr w:type="gramEnd"/>
      <w:r>
        <w:t xml:space="preserve"> мониторинга.</w:t>
      </w:r>
      <w:bookmarkEnd w:id="26"/>
    </w:p>
    <w:p w:rsidR="00845983" w:rsidRDefault="00845983" w:rsidP="00845983">
      <w:pPr>
        <w:keepNext/>
      </w:pPr>
      <w:r>
        <w:rPr>
          <w:noProof/>
          <w:lang w:eastAsia="ru-RU"/>
        </w:rPr>
        <w:drawing>
          <wp:inline distT="0" distB="0" distL="0" distR="0">
            <wp:extent cx="5848350" cy="44742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gios1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447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983" w:rsidRPr="00973AD7" w:rsidRDefault="00845983" w:rsidP="00845983">
      <w:pPr>
        <w:pStyle w:val="af0"/>
        <w:jc w:val="center"/>
        <w:rPr>
          <w:sz w:val="20"/>
          <w:szCs w:val="20"/>
          <w:lang w:val="en-US"/>
        </w:rPr>
      </w:pPr>
      <w:proofErr w:type="spellStart"/>
      <w:r w:rsidRPr="00973AD7">
        <w:rPr>
          <w:sz w:val="20"/>
          <w:szCs w:val="20"/>
          <w:lang w:val="en-US"/>
        </w:rPr>
        <w:t>Nagios</w:t>
      </w:r>
      <w:proofErr w:type="spellEnd"/>
      <w:r w:rsidRPr="00973AD7">
        <w:rPr>
          <w:sz w:val="20"/>
          <w:szCs w:val="20"/>
          <w:lang w:val="en-US"/>
        </w:rPr>
        <w:t xml:space="preserve"> (</w:t>
      </w:r>
      <w:hyperlink r:id="rId21" w:history="1">
        <w:r w:rsidRPr="00973AD7">
          <w:rPr>
            <w:rStyle w:val="a9"/>
            <w:sz w:val="20"/>
            <w:szCs w:val="20"/>
            <w:lang w:val="en-US"/>
          </w:rPr>
          <w:t>www.nagios.org</w:t>
        </w:r>
      </w:hyperlink>
      <w:r w:rsidRPr="00973AD7">
        <w:rPr>
          <w:sz w:val="20"/>
          <w:szCs w:val="20"/>
          <w:lang w:val="en-US"/>
        </w:rPr>
        <w:t>)</w:t>
      </w:r>
    </w:p>
    <w:p w:rsidR="00973AD7" w:rsidRDefault="00973AD7" w:rsidP="00973AD7">
      <w:pPr>
        <w:keepNext/>
      </w:pPr>
      <w:r>
        <w:rPr>
          <w:noProof/>
          <w:lang w:eastAsia="ru-RU"/>
        </w:rPr>
        <w:drawing>
          <wp:inline distT="0" distB="0" distL="0" distR="0">
            <wp:extent cx="5962650" cy="3619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bx-pbl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697" cy="362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983" w:rsidRDefault="00973AD7" w:rsidP="00973AD7">
      <w:pPr>
        <w:pStyle w:val="af0"/>
        <w:jc w:val="center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Zabbix</w:t>
      </w:r>
      <w:proofErr w:type="spellEnd"/>
      <w:r>
        <w:rPr>
          <w:sz w:val="20"/>
          <w:szCs w:val="20"/>
          <w:lang w:val="en-US"/>
        </w:rPr>
        <w:t xml:space="preserve"> (</w:t>
      </w:r>
      <w:hyperlink r:id="rId23" w:history="1">
        <w:r w:rsidRPr="00FB209E">
          <w:rPr>
            <w:rStyle w:val="a9"/>
            <w:sz w:val="20"/>
            <w:szCs w:val="20"/>
            <w:lang w:val="en-US"/>
          </w:rPr>
          <w:t>www.zabbix.com</w:t>
        </w:r>
      </w:hyperlink>
      <w:r>
        <w:rPr>
          <w:sz w:val="20"/>
          <w:szCs w:val="20"/>
          <w:lang w:val="en-US"/>
        </w:rPr>
        <w:t>)</w:t>
      </w:r>
    </w:p>
    <w:p w:rsidR="00973AD7" w:rsidRDefault="00973AD7" w:rsidP="00973AD7">
      <w:pPr>
        <w:keepNext/>
      </w:pPr>
      <w:r>
        <w:rPr>
          <w:noProof/>
          <w:lang w:eastAsia="ru-RU"/>
        </w:rPr>
        <w:lastRenderedPageBreak/>
        <w:drawing>
          <wp:inline distT="0" distB="0" distL="0" distR="0">
            <wp:extent cx="5867400" cy="45135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cti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451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AD7" w:rsidRPr="00973AD7" w:rsidRDefault="00973AD7" w:rsidP="00973AD7">
      <w:pPr>
        <w:pStyle w:val="af0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Cacti (www.cacti.net)</w:t>
      </w:r>
    </w:p>
    <w:p w:rsidR="00973AD7" w:rsidRDefault="00973AD7" w:rsidP="00973AD7">
      <w:pPr>
        <w:keepNext/>
        <w:ind w:firstLine="0"/>
      </w:pPr>
      <w:r>
        <w:rPr>
          <w:noProof/>
          <w:lang w:eastAsia="ru-RU"/>
        </w:rPr>
        <w:drawing>
          <wp:inline distT="0" distB="0" distL="0" distR="0">
            <wp:extent cx="6029325" cy="39052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bx-grf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565" w:rsidRPr="00973AD7" w:rsidRDefault="00973AD7" w:rsidP="00973AD7">
      <w:pPr>
        <w:pStyle w:val="af0"/>
        <w:jc w:val="center"/>
        <w:rPr>
          <w:lang w:val="en-US"/>
        </w:rPr>
      </w:pPr>
      <w:proofErr w:type="spellStart"/>
      <w:r>
        <w:rPr>
          <w:lang w:val="en-US"/>
        </w:rPr>
        <w:t>Zabbix</w:t>
      </w:r>
      <w:proofErr w:type="spellEnd"/>
      <w:r>
        <w:rPr>
          <w:lang w:val="en-US"/>
        </w:rPr>
        <w:t xml:space="preserve"> (www.zabbix.com)</w:t>
      </w:r>
    </w:p>
    <w:sectPr w:rsidR="00611565" w:rsidRPr="00973AD7" w:rsidSect="00220272">
      <w:headerReference w:type="default" r:id="rId26"/>
      <w:footerReference w:type="default" r:id="rId27"/>
      <w:pgSz w:w="11906" w:h="16838"/>
      <w:pgMar w:top="1021" w:right="70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DFB" w:rsidRDefault="00793DFB" w:rsidP="00540B62">
      <w:pPr>
        <w:spacing w:after="0" w:line="240" w:lineRule="auto"/>
      </w:pPr>
      <w:r>
        <w:separator/>
      </w:r>
    </w:p>
  </w:endnote>
  <w:endnote w:type="continuationSeparator" w:id="0">
    <w:p w:rsidR="00793DFB" w:rsidRDefault="00793DFB" w:rsidP="0054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728766"/>
      <w:docPartObj>
        <w:docPartGallery w:val="Page Numbers (Bottom of Page)"/>
        <w:docPartUnique/>
      </w:docPartObj>
    </w:sdtPr>
    <w:sdtContent>
      <w:p w:rsidR="005A4F1E" w:rsidRDefault="004111CB">
        <w:pPr>
          <w:pStyle w:val="a6"/>
          <w:jc w:val="center"/>
        </w:pPr>
        <w:r>
          <w:fldChar w:fldCharType="begin"/>
        </w:r>
        <w:r w:rsidR="00833BB0">
          <w:instrText xml:space="preserve"> PAGE   \* MERGEFORMAT </w:instrText>
        </w:r>
        <w:r>
          <w:fldChar w:fldCharType="separate"/>
        </w:r>
        <w:r w:rsidR="00CB6E9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A4F1E" w:rsidRDefault="005A4F1E" w:rsidP="00786A18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DFB" w:rsidRDefault="00793DFB" w:rsidP="00540B62">
      <w:pPr>
        <w:spacing w:after="0" w:line="240" w:lineRule="auto"/>
      </w:pPr>
      <w:r>
        <w:separator/>
      </w:r>
    </w:p>
  </w:footnote>
  <w:footnote w:type="continuationSeparator" w:id="0">
    <w:p w:rsidR="00793DFB" w:rsidRDefault="00793DFB" w:rsidP="0054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1E" w:rsidRDefault="005A4F1E" w:rsidP="00786A18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6A4D"/>
    <w:multiLevelType w:val="hybridMultilevel"/>
    <w:tmpl w:val="BB5A1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D45B0"/>
    <w:multiLevelType w:val="hybridMultilevel"/>
    <w:tmpl w:val="695EA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450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CC7FC4"/>
    <w:multiLevelType w:val="hybridMultilevel"/>
    <w:tmpl w:val="CE8C5E3E"/>
    <w:lvl w:ilvl="0" w:tplc="19F4FEC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905D5E"/>
    <w:multiLevelType w:val="hybridMultilevel"/>
    <w:tmpl w:val="6D90B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C013F6"/>
    <w:multiLevelType w:val="hybridMultilevel"/>
    <w:tmpl w:val="EAAC4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96039"/>
    <w:multiLevelType w:val="hybridMultilevel"/>
    <w:tmpl w:val="4CE661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DA812FC"/>
    <w:multiLevelType w:val="hybridMultilevel"/>
    <w:tmpl w:val="E8989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D12A95"/>
    <w:multiLevelType w:val="hybridMultilevel"/>
    <w:tmpl w:val="C898F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3F4534"/>
    <w:multiLevelType w:val="hybridMultilevel"/>
    <w:tmpl w:val="55982A6A"/>
    <w:lvl w:ilvl="0" w:tplc="D1FA18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47571A"/>
    <w:multiLevelType w:val="hybridMultilevel"/>
    <w:tmpl w:val="A45E15C6"/>
    <w:lvl w:ilvl="0" w:tplc="C70A46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F1047B"/>
    <w:multiLevelType w:val="hybridMultilevel"/>
    <w:tmpl w:val="D75A1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97DED"/>
    <w:multiLevelType w:val="hybridMultilevel"/>
    <w:tmpl w:val="955C6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E249B0"/>
    <w:multiLevelType w:val="multilevel"/>
    <w:tmpl w:val="B18E08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9BC4B0D"/>
    <w:multiLevelType w:val="hybridMultilevel"/>
    <w:tmpl w:val="C4CEA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02181"/>
    <w:multiLevelType w:val="hybridMultilevel"/>
    <w:tmpl w:val="FA0C6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0B45E5"/>
    <w:multiLevelType w:val="multilevel"/>
    <w:tmpl w:val="655836A8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1E583E"/>
    <w:multiLevelType w:val="multilevel"/>
    <w:tmpl w:val="15FE1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A3D4D3E"/>
    <w:multiLevelType w:val="multilevel"/>
    <w:tmpl w:val="6BFE49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395507F"/>
    <w:multiLevelType w:val="hybridMultilevel"/>
    <w:tmpl w:val="C5060B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3F645EF"/>
    <w:multiLevelType w:val="hybridMultilevel"/>
    <w:tmpl w:val="56882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E33672"/>
    <w:multiLevelType w:val="hybridMultilevel"/>
    <w:tmpl w:val="F934E9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3FD32CB"/>
    <w:multiLevelType w:val="hybridMultilevel"/>
    <w:tmpl w:val="7A50F602"/>
    <w:lvl w:ilvl="0" w:tplc="E0EA0F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F438CC"/>
    <w:multiLevelType w:val="hybridMultilevel"/>
    <w:tmpl w:val="2E165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84462"/>
    <w:multiLevelType w:val="hybridMultilevel"/>
    <w:tmpl w:val="0506F8C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505AE"/>
    <w:multiLevelType w:val="hybridMultilevel"/>
    <w:tmpl w:val="DCEE4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AE1D67"/>
    <w:multiLevelType w:val="multilevel"/>
    <w:tmpl w:val="B18E08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24"/>
  </w:num>
  <w:num w:numId="3">
    <w:abstractNumId w:val="11"/>
  </w:num>
  <w:num w:numId="4">
    <w:abstractNumId w:val="22"/>
  </w:num>
  <w:num w:numId="5">
    <w:abstractNumId w:val="9"/>
  </w:num>
  <w:num w:numId="6">
    <w:abstractNumId w:val="6"/>
  </w:num>
  <w:num w:numId="7">
    <w:abstractNumId w:val="10"/>
  </w:num>
  <w:num w:numId="8">
    <w:abstractNumId w:val="14"/>
  </w:num>
  <w:num w:numId="9">
    <w:abstractNumId w:val="19"/>
  </w:num>
  <w:num w:numId="10">
    <w:abstractNumId w:val="12"/>
  </w:num>
  <w:num w:numId="11">
    <w:abstractNumId w:val="4"/>
  </w:num>
  <w:num w:numId="12">
    <w:abstractNumId w:val="7"/>
  </w:num>
  <w:num w:numId="13">
    <w:abstractNumId w:val="21"/>
  </w:num>
  <w:num w:numId="14">
    <w:abstractNumId w:val="5"/>
  </w:num>
  <w:num w:numId="15">
    <w:abstractNumId w:val="1"/>
  </w:num>
  <w:num w:numId="16">
    <w:abstractNumId w:val="8"/>
  </w:num>
  <w:num w:numId="17">
    <w:abstractNumId w:val="25"/>
  </w:num>
  <w:num w:numId="18">
    <w:abstractNumId w:val="0"/>
  </w:num>
  <w:num w:numId="19">
    <w:abstractNumId w:val="2"/>
  </w:num>
  <w:num w:numId="20">
    <w:abstractNumId w:val="23"/>
  </w:num>
  <w:num w:numId="21">
    <w:abstractNumId w:val="18"/>
  </w:num>
  <w:num w:numId="22">
    <w:abstractNumId w:val="15"/>
  </w:num>
  <w:num w:numId="23">
    <w:abstractNumId w:val="26"/>
  </w:num>
  <w:num w:numId="24">
    <w:abstractNumId w:val="13"/>
  </w:num>
  <w:num w:numId="25">
    <w:abstractNumId w:val="16"/>
  </w:num>
  <w:num w:numId="26">
    <w:abstractNumId w:val="3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C03"/>
    <w:rsid w:val="00006F56"/>
    <w:rsid w:val="00006FDA"/>
    <w:rsid w:val="000225A5"/>
    <w:rsid w:val="000335CF"/>
    <w:rsid w:val="00033ACC"/>
    <w:rsid w:val="00034B07"/>
    <w:rsid w:val="0005285A"/>
    <w:rsid w:val="00076076"/>
    <w:rsid w:val="00085F44"/>
    <w:rsid w:val="00092FAF"/>
    <w:rsid w:val="0009660A"/>
    <w:rsid w:val="000A13E9"/>
    <w:rsid w:val="000A633B"/>
    <w:rsid w:val="000B6C8C"/>
    <w:rsid w:val="000C6D08"/>
    <w:rsid w:val="000E4047"/>
    <w:rsid w:val="000F0F83"/>
    <w:rsid w:val="000F2AF2"/>
    <w:rsid w:val="000F7332"/>
    <w:rsid w:val="00114F27"/>
    <w:rsid w:val="00120566"/>
    <w:rsid w:val="00124859"/>
    <w:rsid w:val="00124CD8"/>
    <w:rsid w:val="0012540A"/>
    <w:rsid w:val="00133F80"/>
    <w:rsid w:val="00136DDC"/>
    <w:rsid w:val="00137823"/>
    <w:rsid w:val="001446AC"/>
    <w:rsid w:val="00170E8A"/>
    <w:rsid w:val="00194E88"/>
    <w:rsid w:val="00197F34"/>
    <w:rsid w:val="001A53CC"/>
    <w:rsid w:val="001B0F64"/>
    <w:rsid w:val="001B584B"/>
    <w:rsid w:val="001B7A85"/>
    <w:rsid w:val="001E1151"/>
    <w:rsid w:val="001E434A"/>
    <w:rsid w:val="001F280D"/>
    <w:rsid w:val="001F7D9D"/>
    <w:rsid w:val="00206C5B"/>
    <w:rsid w:val="002127EF"/>
    <w:rsid w:val="0021520B"/>
    <w:rsid w:val="00220272"/>
    <w:rsid w:val="00257CC8"/>
    <w:rsid w:val="00260BCE"/>
    <w:rsid w:val="00270079"/>
    <w:rsid w:val="00271431"/>
    <w:rsid w:val="00274D0C"/>
    <w:rsid w:val="002A4FC1"/>
    <w:rsid w:val="002A6E4A"/>
    <w:rsid w:val="002C0065"/>
    <w:rsid w:val="002C17AD"/>
    <w:rsid w:val="002D36C8"/>
    <w:rsid w:val="002D762A"/>
    <w:rsid w:val="002F0FB9"/>
    <w:rsid w:val="002F18DC"/>
    <w:rsid w:val="002F4AB8"/>
    <w:rsid w:val="003031B2"/>
    <w:rsid w:val="0030592C"/>
    <w:rsid w:val="00312F12"/>
    <w:rsid w:val="00321512"/>
    <w:rsid w:val="0032484F"/>
    <w:rsid w:val="00347AFB"/>
    <w:rsid w:val="00356FBF"/>
    <w:rsid w:val="003947CC"/>
    <w:rsid w:val="00394DFE"/>
    <w:rsid w:val="003C1772"/>
    <w:rsid w:val="003C3EA1"/>
    <w:rsid w:val="003C68CF"/>
    <w:rsid w:val="003D02EE"/>
    <w:rsid w:val="003D18A0"/>
    <w:rsid w:val="003D679F"/>
    <w:rsid w:val="003E2A82"/>
    <w:rsid w:val="003E6F5E"/>
    <w:rsid w:val="003F2A25"/>
    <w:rsid w:val="00401B52"/>
    <w:rsid w:val="004111CB"/>
    <w:rsid w:val="004135C0"/>
    <w:rsid w:val="00417A7D"/>
    <w:rsid w:val="0042127B"/>
    <w:rsid w:val="00451D40"/>
    <w:rsid w:val="00461FCF"/>
    <w:rsid w:val="00465BE6"/>
    <w:rsid w:val="004727A4"/>
    <w:rsid w:val="004B1D43"/>
    <w:rsid w:val="004C60B0"/>
    <w:rsid w:val="004D2FA9"/>
    <w:rsid w:val="004D5720"/>
    <w:rsid w:val="00504B73"/>
    <w:rsid w:val="00514165"/>
    <w:rsid w:val="005179D5"/>
    <w:rsid w:val="0053652C"/>
    <w:rsid w:val="00540B62"/>
    <w:rsid w:val="00547C7E"/>
    <w:rsid w:val="0055572C"/>
    <w:rsid w:val="00564BCE"/>
    <w:rsid w:val="00580215"/>
    <w:rsid w:val="005A4C59"/>
    <w:rsid w:val="005A4F1E"/>
    <w:rsid w:val="005C154A"/>
    <w:rsid w:val="005C5F17"/>
    <w:rsid w:val="005C7C66"/>
    <w:rsid w:val="005E080F"/>
    <w:rsid w:val="005F5573"/>
    <w:rsid w:val="00610CA1"/>
    <w:rsid w:val="00611565"/>
    <w:rsid w:val="0061772A"/>
    <w:rsid w:val="006268C1"/>
    <w:rsid w:val="00627D94"/>
    <w:rsid w:val="0063013B"/>
    <w:rsid w:val="006329D9"/>
    <w:rsid w:val="00647A3A"/>
    <w:rsid w:val="00652BDE"/>
    <w:rsid w:val="00652D84"/>
    <w:rsid w:val="00660493"/>
    <w:rsid w:val="00660864"/>
    <w:rsid w:val="0067208C"/>
    <w:rsid w:val="0067288C"/>
    <w:rsid w:val="00676883"/>
    <w:rsid w:val="00694761"/>
    <w:rsid w:val="006B3985"/>
    <w:rsid w:val="006B4776"/>
    <w:rsid w:val="006C0ED5"/>
    <w:rsid w:val="006C1E70"/>
    <w:rsid w:val="006E0C8B"/>
    <w:rsid w:val="006F40CC"/>
    <w:rsid w:val="00704C13"/>
    <w:rsid w:val="007136C5"/>
    <w:rsid w:val="0072124A"/>
    <w:rsid w:val="00752F9B"/>
    <w:rsid w:val="00764CAB"/>
    <w:rsid w:val="0077107F"/>
    <w:rsid w:val="007755CD"/>
    <w:rsid w:val="00786A18"/>
    <w:rsid w:val="00793DFB"/>
    <w:rsid w:val="007A1A6B"/>
    <w:rsid w:val="007B753E"/>
    <w:rsid w:val="007C0BE6"/>
    <w:rsid w:val="007C66CA"/>
    <w:rsid w:val="007D1E48"/>
    <w:rsid w:val="007D53DE"/>
    <w:rsid w:val="007E1AE8"/>
    <w:rsid w:val="007E7C63"/>
    <w:rsid w:val="007F4AD0"/>
    <w:rsid w:val="007F7AB6"/>
    <w:rsid w:val="00832474"/>
    <w:rsid w:val="00833BB0"/>
    <w:rsid w:val="0083731B"/>
    <w:rsid w:val="0084226C"/>
    <w:rsid w:val="00844FBC"/>
    <w:rsid w:val="00845983"/>
    <w:rsid w:val="00873333"/>
    <w:rsid w:val="0088603A"/>
    <w:rsid w:val="00895409"/>
    <w:rsid w:val="008A618B"/>
    <w:rsid w:val="008D42B5"/>
    <w:rsid w:val="008E1BAD"/>
    <w:rsid w:val="008E5F91"/>
    <w:rsid w:val="008F617B"/>
    <w:rsid w:val="00902077"/>
    <w:rsid w:val="0090703E"/>
    <w:rsid w:val="0091028E"/>
    <w:rsid w:val="0092046E"/>
    <w:rsid w:val="00922BF8"/>
    <w:rsid w:val="009452E8"/>
    <w:rsid w:val="009518CD"/>
    <w:rsid w:val="00957153"/>
    <w:rsid w:val="00972613"/>
    <w:rsid w:val="00973AD7"/>
    <w:rsid w:val="00993588"/>
    <w:rsid w:val="009B45C6"/>
    <w:rsid w:val="009B4922"/>
    <w:rsid w:val="009B7C5F"/>
    <w:rsid w:val="009C5D7E"/>
    <w:rsid w:val="009D4512"/>
    <w:rsid w:val="009D51CE"/>
    <w:rsid w:val="009E31BB"/>
    <w:rsid w:val="009F386F"/>
    <w:rsid w:val="00A0259A"/>
    <w:rsid w:val="00A027C6"/>
    <w:rsid w:val="00A038F4"/>
    <w:rsid w:val="00A039B3"/>
    <w:rsid w:val="00A058D7"/>
    <w:rsid w:val="00A23194"/>
    <w:rsid w:val="00A279B4"/>
    <w:rsid w:val="00A3026A"/>
    <w:rsid w:val="00A3314C"/>
    <w:rsid w:val="00A412E8"/>
    <w:rsid w:val="00A43793"/>
    <w:rsid w:val="00A502DD"/>
    <w:rsid w:val="00A5691C"/>
    <w:rsid w:val="00A662FA"/>
    <w:rsid w:val="00A77D4B"/>
    <w:rsid w:val="00A97A31"/>
    <w:rsid w:val="00AA5FA7"/>
    <w:rsid w:val="00AA6A8D"/>
    <w:rsid w:val="00AB4DD0"/>
    <w:rsid w:val="00AB7433"/>
    <w:rsid w:val="00AC30EC"/>
    <w:rsid w:val="00AC3D44"/>
    <w:rsid w:val="00B01C1D"/>
    <w:rsid w:val="00B040D3"/>
    <w:rsid w:val="00B170B8"/>
    <w:rsid w:val="00B26862"/>
    <w:rsid w:val="00B33924"/>
    <w:rsid w:val="00B45E13"/>
    <w:rsid w:val="00B47DEC"/>
    <w:rsid w:val="00B7399C"/>
    <w:rsid w:val="00B74567"/>
    <w:rsid w:val="00B75EEB"/>
    <w:rsid w:val="00B76370"/>
    <w:rsid w:val="00B81938"/>
    <w:rsid w:val="00B95C99"/>
    <w:rsid w:val="00BA1618"/>
    <w:rsid w:val="00BB52FD"/>
    <w:rsid w:val="00BB58DC"/>
    <w:rsid w:val="00BC0D0F"/>
    <w:rsid w:val="00BE683B"/>
    <w:rsid w:val="00BF450F"/>
    <w:rsid w:val="00C0329D"/>
    <w:rsid w:val="00C15270"/>
    <w:rsid w:val="00C212C2"/>
    <w:rsid w:val="00C21803"/>
    <w:rsid w:val="00C302BB"/>
    <w:rsid w:val="00C32536"/>
    <w:rsid w:val="00C5325A"/>
    <w:rsid w:val="00C57CE2"/>
    <w:rsid w:val="00C66A7B"/>
    <w:rsid w:val="00C93640"/>
    <w:rsid w:val="00C96805"/>
    <w:rsid w:val="00C97DE8"/>
    <w:rsid w:val="00CA19A5"/>
    <w:rsid w:val="00CA5E0F"/>
    <w:rsid w:val="00CA7BCE"/>
    <w:rsid w:val="00CB051E"/>
    <w:rsid w:val="00CB6E94"/>
    <w:rsid w:val="00CC030B"/>
    <w:rsid w:val="00CC6919"/>
    <w:rsid w:val="00CC78E4"/>
    <w:rsid w:val="00CD69CA"/>
    <w:rsid w:val="00CE1E7C"/>
    <w:rsid w:val="00CE4E3C"/>
    <w:rsid w:val="00CF16F9"/>
    <w:rsid w:val="00CF4421"/>
    <w:rsid w:val="00D302A5"/>
    <w:rsid w:val="00D40209"/>
    <w:rsid w:val="00D431E6"/>
    <w:rsid w:val="00D4498F"/>
    <w:rsid w:val="00D46C03"/>
    <w:rsid w:val="00D81D1E"/>
    <w:rsid w:val="00D85948"/>
    <w:rsid w:val="00D87152"/>
    <w:rsid w:val="00D926A4"/>
    <w:rsid w:val="00D93923"/>
    <w:rsid w:val="00DB10C4"/>
    <w:rsid w:val="00DB473D"/>
    <w:rsid w:val="00DC29FC"/>
    <w:rsid w:val="00DF1636"/>
    <w:rsid w:val="00E00F2B"/>
    <w:rsid w:val="00E011C4"/>
    <w:rsid w:val="00E0232C"/>
    <w:rsid w:val="00E0449B"/>
    <w:rsid w:val="00E05A59"/>
    <w:rsid w:val="00E1078B"/>
    <w:rsid w:val="00E15AA1"/>
    <w:rsid w:val="00E20B3F"/>
    <w:rsid w:val="00E22B1A"/>
    <w:rsid w:val="00E37246"/>
    <w:rsid w:val="00E42901"/>
    <w:rsid w:val="00E53470"/>
    <w:rsid w:val="00E61D7A"/>
    <w:rsid w:val="00E7592B"/>
    <w:rsid w:val="00E7667B"/>
    <w:rsid w:val="00E76CB9"/>
    <w:rsid w:val="00E83D70"/>
    <w:rsid w:val="00E97540"/>
    <w:rsid w:val="00EA4178"/>
    <w:rsid w:val="00EB4195"/>
    <w:rsid w:val="00ED0304"/>
    <w:rsid w:val="00ED7D5F"/>
    <w:rsid w:val="00EE398A"/>
    <w:rsid w:val="00EE3C3E"/>
    <w:rsid w:val="00F01250"/>
    <w:rsid w:val="00F04793"/>
    <w:rsid w:val="00F04BD1"/>
    <w:rsid w:val="00F11A38"/>
    <w:rsid w:val="00F161C8"/>
    <w:rsid w:val="00F16FD4"/>
    <w:rsid w:val="00F24679"/>
    <w:rsid w:val="00F2701A"/>
    <w:rsid w:val="00F415C7"/>
    <w:rsid w:val="00F4799F"/>
    <w:rsid w:val="00F51F11"/>
    <w:rsid w:val="00F5243D"/>
    <w:rsid w:val="00F55C08"/>
    <w:rsid w:val="00F714A0"/>
    <w:rsid w:val="00F80D4A"/>
    <w:rsid w:val="00FA7595"/>
    <w:rsid w:val="00FD2C67"/>
    <w:rsid w:val="00FE1E74"/>
    <w:rsid w:val="00FE4E4D"/>
    <w:rsid w:val="00FE7311"/>
    <w:rsid w:val="00FF114F"/>
    <w:rsid w:val="00FF4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2" type="connector" idref="#_x0000_s1089">
          <o:proxy end="" idref="#_x0000_s1078" connectloc="1"/>
        </o:r>
        <o:r id="V:Rule23" type="connector" idref="#_x0000_s1129"/>
        <o:r id="V:Rule24" type="connector" idref="#_x0000_s1059"/>
        <o:r id="V:Rule25" type="connector" idref="#_x0000_s1046"/>
        <o:r id="V:Rule26" type="connector" idref="#_x0000_s1051"/>
        <o:r id="V:Rule27" type="connector" idref="#_x0000_s1060"/>
        <o:r id="V:Rule28" type="connector" idref="#_x0000_s1048"/>
        <o:r id="V:Rule29" type="connector" idref="#_x0000_s1094"/>
        <o:r id="V:Rule30" type="connector" idref="#_x0000_s1066"/>
        <o:r id="V:Rule31" type="connector" idref="#_x0000_s1098"/>
        <o:r id="V:Rule32" type="connector" idref="#_x0000_s1142"/>
        <o:r id="V:Rule33" type="connector" idref="#_x0000_s1093"/>
        <o:r id="V:Rule34" type="connector" idref="#_x0000_s1099"/>
        <o:r id="V:Rule35" type="connector" idref="#_x0000_s1052"/>
        <o:r id="V:Rule36" type="connector" idref="#_x0000_s1062"/>
        <o:r id="V:Rule37" type="connector" idref="#_x0000_s1141"/>
        <o:r id="V:Rule38" type="connector" idref="#_x0000_s1097"/>
        <o:r id="V:Rule39" type="connector" idref="#_x0000_s1090"/>
        <o:r id="V:Rule40" type="connector" idref="#_x0000_s1133"/>
        <o:r id="V:Rule41" type="connector" idref="#_x0000_s1091"/>
        <o:r id="V:Rule42" type="connector" idref="#_x0000_s109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E6"/>
    <w:pPr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uiPriority w:val="9"/>
    <w:qFormat/>
    <w:rsid w:val="005C7C66"/>
    <w:pPr>
      <w:keepNext/>
      <w:keepLines/>
      <w:spacing w:before="480" w:after="240"/>
      <w:ind w:firstLine="0"/>
      <w:jc w:val="center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2">
    <w:name w:val="heading 2"/>
    <w:basedOn w:val="a0"/>
    <w:next w:val="a"/>
    <w:link w:val="20"/>
    <w:uiPriority w:val="9"/>
    <w:unhideWhenUsed/>
    <w:qFormat/>
    <w:rsid w:val="00321512"/>
    <w:pPr>
      <w:numPr>
        <w:ilvl w:val="1"/>
        <w:numId w:val="21"/>
      </w:numPr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D46C0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13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0A1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A13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1"/>
    <w:link w:val="a6"/>
    <w:uiPriority w:val="99"/>
    <w:rsid w:val="000A13E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2"/>
    <w:uiPriority w:val="39"/>
    <w:rsid w:val="000A1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8"/>
    <w:rsid w:val="000A1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5C7C66"/>
    <w:rPr>
      <w:rFonts w:ascii="Times New Roman" w:eastAsiaTheme="majorEastAsia" w:hAnsi="Times New Roman" w:cstheme="majorBidi"/>
      <w:b/>
      <w:bCs/>
      <w:color w:val="0D0D0D" w:themeColor="text1" w:themeTint="F2"/>
      <w:sz w:val="32"/>
      <w:szCs w:val="28"/>
    </w:rPr>
  </w:style>
  <w:style w:type="character" w:styleId="a9">
    <w:name w:val="Hyperlink"/>
    <w:basedOn w:val="a1"/>
    <w:uiPriority w:val="99"/>
    <w:unhideWhenUsed/>
    <w:rsid w:val="0069476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47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47AFB"/>
    <w:rPr>
      <w:rFonts w:ascii="Tahoma" w:hAnsi="Tahoma" w:cs="Tahoma"/>
      <w:color w:val="000000" w:themeColor="text1"/>
      <w:sz w:val="16"/>
      <w:szCs w:val="16"/>
    </w:rPr>
  </w:style>
  <w:style w:type="paragraph" w:styleId="ac">
    <w:name w:val="TOC Heading"/>
    <w:basedOn w:val="1"/>
    <w:next w:val="a"/>
    <w:uiPriority w:val="39"/>
    <w:semiHidden/>
    <w:unhideWhenUsed/>
    <w:qFormat/>
    <w:rsid w:val="00C32536"/>
    <w:pPr>
      <w:spacing w:after="0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12">
    <w:name w:val="toc 1"/>
    <w:basedOn w:val="a"/>
    <w:next w:val="a"/>
    <w:autoRedefine/>
    <w:uiPriority w:val="39"/>
    <w:unhideWhenUsed/>
    <w:qFormat/>
    <w:rsid w:val="00C32536"/>
    <w:pPr>
      <w:tabs>
        <w:tab w:val="right" w:leader="dot" w:pos="10055"/>
      </w:tabs>
      <w:spacing w:after="100"/>
      <w:ind w:firstLine="0"/>
    </w:pPr>
  </w:style>
  <w:style w:type="paragraph" w:styleId="ad">
    <w:name w:val="footnote text"/>
    <w:basedOn w:val="a"/>
    <w:link w:val="ae"/>
    <w:uiPriority w:val="99"/>
    <w:semiHidden/>
    <w:unhideWhenUsed/>
    <w:rsid w:val="00786A1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786A18"/>
    <w:rPr>
      <w:rFonts w:ascii="Times New Roman" w:hAnsi="Times New Roman"/>
      <w:color w:val="000000" w:themeColor="text1"/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786A18"/>
    <w:rPr>
      <w:vertAlign w:val="superscript"/>
    </w:rPr>
  </w:style>
  <w:style w:type="character" w:customStyle="1" w:styleId="hscoswrapper">
    <w:name w:val="hs_cos_wrapper"/>
    <w:basedOn w:val="a1"/>
    <w:rsid w:val="00F11A38"/>
  </w:style>
  <w:style w:type="character" w:customStyle="1" w:styleId="20">
    <w:name w:val="Заголовок 2 Знак"/>
    <w:basedOn w:val="a1"/>
    <w:link w:val="2"/>
    <w:uiPriority w:val="9"/>
    <w:rsid w:val="00321512"/>
    <w:rPr>
      <w:rFonts w:ascii="Times New Roman" w:hAnsi="Times New Roman"/>
      <w:color w:val="000000" w:themeColor="text1"/>
      <w:sz w:val="28"/>
    </w:rPr>
  </w:style>
  <w:style w:type="paragraph" w:styleId="af0">
    <w:name w:val="caption"/>
    <w:basedOn w:val="a"/>
    <w:next w:val="a"/>
    <w:uiPriority w:val="35"/>
    <w:unhideWhenUsed/>
    <w:qFormat/>
    <w:rsid w:val="0084598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qFormat/>
    <w:rsid w:val="003C68CF"/>
    <w:pPr>
      <w:spacing w:after="100"/>
      <w:ind w:left="28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652BDE"/>
    <w:pPr>
      <w:spacing w:after="100"/>
      <w:ind w:left="440" w:firstLine="0"/>
      <w:jc w:val="left"/>
    </w:pPr>
    <w:rPr>
      <w:rFonts w:asciiTheme="minorHAnsi" w:eastAsiaTheme="minorEastAsia" w:hAnsiTheme="minorHAnsi"/>
      <w:color w:val="auto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zabbix.com" TargetMode="External"/><Relationship Id="rId18" Type="http://schemas.openxmlformats.org/officeDocument/2006/relationships/image" Target="media/image5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nagios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cti.net/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bbix.com/" TargetMode="Externa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yperlink" Target="http://www.zabbix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nagios.org/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://spbrc.ru/ru/nir" TargetMode="External"/><Relationship Id="rId14" Type="http://schemas.openxmlformats.org/officeDocument/2006/relationships/hyperlink" Target="https://docs.microsoft.com/ru-ru/azure/security/fundamentals/network-best-practices" TargetMode="External"/><Relationship Id="rId22" Type="http://schemas.openxmlformats.org/officeDocument/2006/relationships/image" Target="media/image8.png"/><Relationship Id="rId27" Type="http://schemas.openxmlformats.org/officeDocument/2006/relationships/footer" Target="footer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635D6-8D39-4938-9F7D-139896E9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16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anton</cp:lastModifiedBy>
  <cp:revision>10</cp:revision>
  <dcterms:created xsi:type="dcterms:W3CDTF">2021-01-25T07:23:00Z</dcterms:created>
  <dcterms:modified xsi:type="dcterms:W3CDTF">2021-02-03T09:05:00Z</dcterms:modified>
</cp:coreProperties>
</file>